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E7F" w14:textId="4A7D23CF" w:rsidR="00F65E5D" w:rsidRDefault="00F65E5D" w:rsidP="00272AC7">
      <w:pPr>
        <w:spacing w:line="480" w:lineRule="auto"/>
        <w:jc w:val="center"/>
        <w:rPr>
          <w:rFonts w:ascii="Times New Roman" w:hAnsi="Times New Roman" w:cs="Times New Roman"/>
        </w:rPr>
      </w:pPr>
      <w:r w:rsidRPr="00846924">
        <w:rPr>
          <w:rFonts w:ascii="Times New Roman" w:hAnsi="Times New Roman" w:cs="Times New Roman"/>
        </w:rPr>
        <w:t>Rethinking Access and Equity in Education</w:t>
      </w:r>
    </w:p>
    <w:p w14:paraId="1C0A3930" w14:textId="64DCE55D" w:rsidR="00F65E5D" w:rsidRPr="00846924" w:rsidRDefault="00F65E5D" w:rsidP="00272AC7">
      <w:pPr>
        <w:spacing w:line="480" w:lineRule="auto"/>
        <w:jc w:val="center"/>
        <w:rPr>
          <w:rFonts w:ascii="Times New Roman" w:hAnsi="Times New Roman" w:cs="Times New Roman"/>
        </w:rPr>
      </w:pPr>
    </w:p>
    <w:p w14:paraId="6E925F44" w14:textId="783C514C" w:rsidR="001A6288" w:rsidRPr="00846924" w:rsidRDefault="00F65E5D" w:rsidP="00272AC7">
      <w:pPr>
        <w:spacing w:line="480" w:lineRule="auto"/>
        <w:rPr>
          <w:rFonts w:ascii="Times New Roman" w:hAnsi="Times New Roman" w:cs="Times New Roman"/>
        </w:rPr>
      </w:pPr>
      <w:r w:rsidRPr="00846924">
        <w:rPr>
          <w:rFonts w:ascii="Times New Roman" w:hAnsi="Times New Roman" w:cs="Times New Roman"/>
        </w:rPr>
        <w:tab/>
        <w:t>I have deliberately chosen to frame my remarks around access and equity because I think the two underpin any discussion of diversity</w:t>
      </w:r>
      <w:r w:rsidR="00FB2D64" w:rsidRPr="00846924">
        <w:rPr>
          <w:rFonts w:ascii="Times New Roman" w:hAnsi="Times New Roman" w:cs="Times New Roman"/>
        </w:rPr>
        <w:t xml:space="preserve"> and</w:t>
      </w:r>
      <w:r w:rsidRPr="00846924">
        <w:rPr>
          <w:rFonts w:ascii="Times New Roman" w:hAnsi="Times New Roman" w:cs="Times New Roman"/>
        </w:rPr>
        <w:t xml:space="preserve"> inclusion. </w:t>
      </w:r>
      <w:r w:rsidR="00307B29" w:rsidRPr="00846924">
        <w:rPr>
          <w:rFonts w:ascii="Times New Roman" w:hAnsi="Times New Roman" w:cs="Times New Roman"/>
        </w:rPr>
        <w:t>The access</w:t>
      </w:r>
      <w:r w:rsidRPr="00846924">
        <w:rPr>
          <w:rFonts w:ascii="Times New Roman" w:hAnsi="Times New Roman" w:cs="Times New Roman"/>
        </w:rPr>
        <w:t xml:space="preserve"> question </w:t>
      </w:r>
      <w:r w:rsidR="00942DE6" w:rsidRPr="00846924">
        <w:rPr>
          <w:rFonts w:ascii="Times New Roman" w:hAnsi="Times New Roman" w:cs="Times New Roman"/>
        </w:rPr>
        <w:t>has to do with</w:t>
      </w:r>
      <w:r w:rsidR="00307B29" w:rsidRPr="00846924">
        <w:rPr>
          <w:rFonts w:ascii="Times New Roman" w:hAnsi="Times New Roman" w:cs="Times New Roman"/>
        </w:rPr>
        <w:t xml:space="preserve"> </w:t>
      </w:r>
      <w:r w:rsidRPr="00846924">
        <w:rPr>
          <w:rFonts w:ascii="Times New Roman" w:hAnsi="Times New Roman" w:cs="Times New Roman"/>
          <w:i/>
          <w:iCs/>
        </w:rPr>
        <w:t>who</w:t>
      </w:r>
      <w:r w:rsidRPr="00846924">
        <w:rPr>
          <w:rFonts w:ascii="Times New Roman" w:hAnsi="Times New Roman" w:cs="Times New Roman"/>
        </w:rPr>
        <w:t xml:space="preserve"> has access</w:t>
      </w:r>
      <w:r w:rsidR="00A00DFE" w:rsidRPr="00846924">
        <w:rPr>
          <w:rFonts w:ascii="Times New Roman" w:hAnsi="Times New Roman" w:cs="Times New Roman"/>
        </w:rPr>
        <w:t xml:space="preserve"> to the benefits of society</w:t>
      </w:r>
      <w:r w:rsidRPr="00846924">
        <w:rPr>
          <w:rFonts w:ascii="Times New Roman" w:hAnsi="Times New Roman" w:cs="Times New Roman"/>
        </w:rPr>
        <w:t xml:space="preserve"> and on what terms</w:t>
      </w:r>
      <w:r w:rsidR="005D6A24" w:rsidRPr="00846924">
        <w:rPr>
          <w:rFonts w:ascii="Times New Roman" w:hAnsi="Times New Roman" w:cs="Times New Roman"/>
        </w:rPr>
        <w:t>—who’s in</w:t>
      </w:r>
      <w:r w:rsidR="009355F4" w:rsidRPr="00846924">
        <w:rPr>
          <w:rFonts w:ascii="Times New Roman" w:hAnsi="Times New Roman" w:cs="Times New Roman"/>
        </w:rPr>
        <w:t xml:space="preserve">, </w:t>
      </w:r>
      <w:r w:rsidR="005D6A24" w:rsidRPr="00846924">
        <w:rPr>
          <w:rFonts w:ascii="Times New Roman" w:hAnsi="Times New Roman" w:cs="Times New Roman"/>
        </w:rPr>
        <w:t>who’s out</w:t>
      </w:r>
      <w:r w:rsidRPr="00846924">
        <w:rPr>
          <w:rFonts w:ascii="Times New Roman" w:hAnsi="Times New Roman" w:cs="Times New Roman"/>
        </w:rPr>
        <w:t>? Thinking about equity follows</w:t>
      </w:r>
      <w:r w:rsidR="00F72553">
        <w:rPr>
          <w:rFonts w:ascii="Times New Roman" w:hAnsi="Times New Roman" w:cs="Times New Roman"/>
        </w:rPr>
        <w:t>: a</w:t>
      </w:r>
      <w:r w:rsidR="00307B29" w:rsidRPr="00846924">
        <w:rPr>
          <w:rFonts w:ascii="Times New Roman" w:hAnsi="Times New Roman" w:cs="Times New Roman"/>
        </w:rPr>
        <w:t>re the</w:t>
      </w:r>
      <w:r w:rsidR="005D6A24" w:rsidRPr="00846924">
        <w:rPr>
          <w:rFonts w:ascii="Times New Roman" w:hAnsi="Times New Roman" w:cs="Times New Roman"/>
        </w:rPr>
        <w:t xml:space="preserve"> </w:t>
      </w:r>
      <w:r w:rsidRPr="00846924">
        <w:rPr>
          <w:rFonts w:ascii="Times New Roman" w:hAnsi="Times New Roman" w:cs="Times New Roman"/>
        </w:rPr>
        <w:t>grounds for decision making about who</w:t>
      </w:r>
      <w:r w:rsidR="00942DE6" w:rsidRPr="00846924">
        <w:rPr>
          <w:rFonts w:ascii="Times New Roman" w:hAnsi="Times New Roman" w:cs="Times New Roman"/>
        </w:rPr>
        <w:t>’</w:t>
      </w:r>
      <w:r w:rsidRPr="00846924">
        <w:rPr>
          <w:rFonts w:ascii="Times New Roman" w:hAnsi="Times New Roman" w:cs="Times New Roman"/>
        </w:rPr>
        <w:t>s in and who</w:t>
      </w:r>
      <w:r w:rsidR="00942DE6" w:rsidRPr="00846924">
        <w:rPr>
          <w:rFonts w:ascii="Times New Roman" w:hAnsi="Times New Roman" w:cs="Times New Roman"/>
        </w:rPr>
        <w:t>’</w:t>
      </w:r>
      <w:r w:rsidRPr="00846924">
        <w:rPr>
          <w:rFonts w:ascii="Times New Roman" w:hAnsi="Times New Roman" w:cs="Times New Roman"/>
        </w:rPr>
        <w:t>s out</w:t>
      </w:r>
      <w:r w:rsidR="00307B29" w:rsidRPr="00846924">
        <w:rPr>
          <w:rFonts w:ascii="Times New Roman" w:hAnsi="Times New Roman" w:cs="Times New Roman"/>
        </w:rPr>
        <w:t xml:space="preserve"> fair and just? These are old questions </w:t>
      </w:r>
      <w:r w:rsidR="009355F4" w:rsidRPr="00846924">
        <w:rPr>
          <w:rFonts w:ascii="Times New Roman" w:hAnsi="Times New Roman" w:cs="Times New Roman"/>
        </w:rPr>
        <w:t>in education</w:t>
      </w:r>
      <w:r w:rsidR="00F72553">
        <w:rPr>
          <w:rFonts w:ascii="Times New Roman" w:hAnsi="Times New Roman" w:cs="Times New Roman"/>
        </w:rPr>
        <w:t>,</w:t>
      </w:r>
      <w:r w:rsidR="009355F4" w:rsidRPr="00846924">
        <w:rPr>
          <w:rFonts w:ascii="Times New Roman" w:hAnsi="Times New Roman" w:cs="Times New Roman"/>
        </w:rPr>
        <w:t xml:space="preserve"> </w:t>
      </w:r>
      <w:r w:rsidR="00F72553">
        <w:rPr>
          <w:rFonts w:ascii="Times New Roman" w:hAnsi="Times New Roman" w:cs="Times New Roman"/>
        </w:rPr>
        <w:t>reflective of</w:t>
      </w:r>
      <w:r w:rsidR="009355F4" w:rsidRPr="00846924">
        <w:rPr>
          <w:rFonts w:ascii="Times New Roman" w:hAnsi="Times New Roman" w:cs="Times New Roman"/>
        </w:rPr>
        <w:t xml:space="preserve"> society</w:t>
      </w:r>
      <w:r w:rsidR="00F72553">
        <w:rPr>
          <w:rFonts w:ascii="Times New Roman" w:hAnsi="Times New Roman" w:cs="Times New Roman"/>
        </w:rPr>
        <w:t xml:space="preserve"> and social arrangements within any given country</w:t>
      </w:r>
      <w:r w:rsidR="006A0849">
        <w:rPr>
          <w:rFonts w:ascii="Times New Roman" w:hAnsi="Times New Roman" w:cs="Times New Roman"/>
        </w:rPr>
        <w:t>.</w:t>
      </w:r>
      <w:r w:rsidR="009355F4" w:rsidRPr="00846924">
        <w:rPr>
          <w:rFonts w:ascii="Times New Roman" w:hAnsi="Times New Roman" w:cs="Times New Roman"/>
        </w:rPr>
        <w:t xml:space="preserve"> </w:t>
      </w:r>
      <w:r w:rsidR="006A0849">
        <w:rPr>
          <w:rFonts w:ascii="Times New Roman" w:hAnsi="Times New Roman" w:cs="Times New Roman"/>
        </w:rPr>
        <w:t>T</w:t>
      </w:r>
      <w:r w:rsidR="00F72553">
        <w:rPr>
          <w:rFonts w:ascii="Times New Roman" w:hAnsi="Times New Roman" w:cs="Times New Roman"/>
        </w:rPr>
        <w:t xml:space="preserve">he old questions are </w:t>
      </w:r>
      <w:r w:rsidR="00307B29" w:rsidRPr="00846924">
        <w:rPr>
          <w:rFonts w:ascii="Times New Roman" w:hAnsi="Times New Roman" w:cs="Times New Roman"/>
        </w:rPr>
        <w:t xml:space="preserve">heightened by new arrangements necessitated by Covid 19. </w:t>
      </w:r>
    </w:p>
    <w:p w14:paraId="482197ED" w14:textId="334EFA50" w:rsidR="005D6A24" w:rsidRPr="00846924" w:rsidRDefault="009355F4" w:rsidP="00272AC7">
      <w:pPr>
        <w:spacing w:line="480" w:lineRule="auto"/>
        <w:ind w:firstLine="720"/>
      </w:pPr>
      <w:r w:rsidRPr="00846924">
        <w:rPr>
          <w:rFonts w:ascii="Times New Roman" w:hAnsi="Times New Roman" w:cs="Times New Roman"/>
        </w:rPr>
        <w:t>T</w:t>
      </w:r>
      <w:r w:rsidR="00127719" w:rsidRPr="00846924">
        <w:rPr>
          <w:rFonts w:ascii="Times New Roman" w:hAnsi="Times New Roman" w:cs="Times New Roman"/>
        </w:rPr>
        <w:t>his essay suggests that i</w:t>
      </w:r>
      <w:r w:rsidR="00A00DFE" w:rsidRPr="00846924">
        <w:rPr>
          <w:rFonts w:ascii="Times New Roman" w:hAnsi="Times New Roman" w:cs="Times New Roman"/>
        </w:rPr>
        <w:t xml:space="preserve">f we are to address the critical issues </w:t>
      </w:r>
      <w:r w:rsidRPr="00846924">
        <w:rPr>
          <w:rFonts w:ascii="Times New Roman" w:hAnsi="Times New Roman" w:cs="Times New Roman"/>
        </w:rPr>
        <w:t xml:space="preserve">inherent in “Diversity, Inclusion and Equity: Synergies and Challenges in the Wake of COVID-19,” </w:t>
      </w:r>
      <w:r w:rsidR="00A00DFE" w:rsidRPr="00846924">
        <w:rPr>
          <w:rFonts w:ascii="Times New Roman" w:hAnsi="Times New Roman" w:cs="Times New Roman"/>
        </w:rPr>
        <w:t xml:space="preserve">in deep and meaningful ways, </w:t>
      </w:r>
      <w:r w:rsidR="00AB37B0" w:rsidRPr="00846924">
        <w:rPr>
          <w:rFonts w:ascii="Times New Roman" w:hAnsi="Times New Roman" w:cs="Times New Roman"/>
        </w:rPr>
        <w:t xml:space="preserve">we need to </w:t>
      </w:r>
      <w:r w:rsidR="00127719" w:rsidRPr="00846924">
        <w:rPr>
          <w:rFonts w:ascii="Times New Roman" w:hAnsi="Times New Roman" w:cs="Times New Roman"/>
        </w:rPr>
        <w:t xml:space="preserve">1) </w:t>
      </w:r>
      <w:r w:rsidR="00AB37B0" w:rsidRPr="00846924">
        <w:rPr>
          <w:rFonts w:ascii="Times New Roman" w:hAnsi="Times New Roman" w:cs="Times New Roman"/>
        </w:rPr>
        <w:t xml:space="preserve">rethink </w:t>
      </w:r>
      <w:r w:rsidR="00C26577" w:rsidRPr="00846924">
        <w:rPr>
          <w:rFonts w:ascii="Times New Roman" w:hAnsi="Times New Roman" w:cs="Times New Roman"/>
        </w:rPr>
        <w:t>what schools are for</w:t>
      </w:r>
      <w:r w:rsidR="00AB37B0" w:rsidRPr="00846924">
        <w:rPr>
          <w:rFonts w:ascii="Times New Roman" w:hAnsi="Times New Roman" w:cs="Times New Roman"/>
        </w:rPr>
        <w:t xml:space="preserve">, </w:t>
      </w:r>
      <w:r w:rsidR="00127719" w:rsidRPr="00846924">
        <w:rPr>
          <w:rFonts w:ascii="Times New Roman" w:hAnsi="Times New Roman" w:cs="Times New Roman"/>
        </w:rPr>
        <w:t xml:space="preserve">2) </w:t>
      </w:r>
      <w:r w:rsidR="00AB37B0" w:rsidRPr="00846924">
        <w:rPr>
          <w:rFonts w:ascii="Times New Roman" w:hAnsi="Times New Roman" w:cs="Times New Roman"/>
        </w:rPr>
        <w:t xml:space="preserve">rethink cultural myths and </w:t>
      </w:r>
      <w:r w:rsidR="00307B29" w:rsidRPr="00846924">
        <w:rPr>
          <w:rFonts w:ascii="Times New Roman" w:hAnsi="Times New Roman" w:cs="Times New Roman"/>
        </w:rPr>
        <w:t>unconscious</w:t>
      </w:r>
      <w:r w:rsidR="00AB37B0" w:rsidRPr="00846924">
        <w:rPr>
          <w:rFonts w:ascii="Times New Roman" w:hAnsi="Times New Roman" w:cs="Times New Roman"/>
        </w:rPr>
        <w:t xml:space="preserve"> assumptions</w:t>
      </w:r>
      <w:r w:rsidR="00A00DFE" w:rsidRPr="00846924">
        <w:rPr>
          <w:rFonts w:ascii="Times New Roman" w:hAnsi="Times New Roman" w:cs="Times New Roman"/>
        </w:rPr>
        <w:t xml:space="preserve"> that guide our decision making about who’s in and who’s out</w:t>
      </w:r>
      <w:r w:rsidR="00BF6EB1" w:rsidRPr="00846924">
        <w:rPr>
          <w:rFonts w:ascii="Times New Roman" w:hAnsi="Times New Roman" w:cs="Times New Roman"/>
        </w:rPr>
        <w:t xml:space="preserve">, and </w:t>
      </w:r>
      <w:r w:rsidR="00127719" w:rsidRPr="00846924">
        <w:rPr>
          <w:rFonts w:ascii="Times New Roman" w:hAnsi="Times New Roman" w:cs="Times New Roman"/>
        </w:rPr>
        <w:t xml:space="preserve">3) </w:t>
      </w:r>
      <w:r w:rsidR="00BF6EB1" w:rsidRPr="00846924">
        <w:rPr>
          <w:rFonts w:ascii="Times New Roman" w:hAnsi="Times New Roman" w:cs="Times New Roman"/>
        </w:rPr>
        <w:t>rethink</w:t>
      </w:r>
      <w:r w:rsidR="00307B29" w:rsidRPr="00846924">
        <w:rPr>
          <w:rFonts w:ascii="Times New Roman" w:hAnsi="Times New Roman" w:cs="Times New Roman"/>
        </w:rPr>
        <w:t xml:space="preserve"> our personal knowledge</w:t>
      </w:r>
      <w:r w:rsidR="00AB37B0" w:rsidRPr="00846924">
        <w:rPr>
          <w:rFonts w:ascii="Times New Roman" w:hAnsi="Times New Roman" w:cs="Times New Roman"/>
        </w:rPr>
        <w:t>.</w:t>
      </w:r>
      <w:r w:rsidR="0093032F" w:rsidRPr="00846924">
        <w:rPr>
          <w:rStyle w:val="EndnoteReference"/>
          <w:rFonts w:ascii="Times New Roman" w:hAnsi="Times New Roman" w:cs="Times New Roman"/>
        </w:rPr>
        <w:endnoteReference w:id="1"/>
      </w:r>
      <w:r w:rsidR="00127719" w:rsidRPr="00846924">
        <w:rPr>
          <w:rFonts w:ascii="Times New Roman" w:hAnsi="Times New Roman" w:cs="Times New Roman"/>
        </w:rPr>
        <w:t xml:space="preserve"> </w:t>
      </w:r>
      <w:r w:rsidR="00F72553">
        <w:rPr>
          <w:rFonts w:ascii="Times New Roman" w:hAnsi="Times New Roman" w:cs="Times New Roman"/>
        </w:rPr>
        <w:t>In addressing these points, I reflect on their intersection with my own professional journey.</w:t>
      </w:r>
    </w:p>
    <w:p w14:paraId="4FB18608" w14:textId="7CEBA2ED" w:rsidR="00AB37B0" w:rsidRPr="00846924" w:rsidRDefault="00AB37B0" w:rsidP="00272AC7">
      <w:pPr>
        <w:spacing w:line="480" w:lineRule="auto"/>
        <w:outlineLvl w:val="0"/>
        <w:rPr>
          <w:rFonts w:ascii="Times New Roman" w:hAnsi="Times New Roman" w:cs="Times New Roman"/>
        </w:rPr>
      </w:pPr>
      <w:r w:rsidRPr="00846924">
        <w:rPr>
          <w:rFonts w:ascii="Times New Roman" w:hAnsi="Times New Roman" w:cs="Times New Roman"/>
          <w:u w:val="single"/>
        </w:rPr>
        <w:t xml:space="preserve">Rethinking </w:t>
      </w:r>
      <w:r w:rsidR="00C26577" w:rsidRPr="00846924">
        <w:rPr>
          <w:rFonts w:ascii="Times New Roman" w:hAnsi="Times New Roman" w:cs="Times New Roman"/>
          <w:u w:val="single"/>
        </w:rPr>
        <w:t>what schools are for</w:t>
      </w:r>
      <w:r w:rsidR="005D6A24" w:rsidRPr="00846924">
        <w:rPr>
          <w:rFonts w:ascii="Times New Roman" w:hAnsi="Times New Roman" w:cs="Times New Roman"/>
        </w:rPr>
        <w:tab/>
      </w:r>
    </w:p>
    <w:p w14:paraId="751510A9" w14:textId="3D5C2AB7" w:rsidR="00D26E1C" w:rsidRDefault="005D6A24" w:rsidP="00272AC7">
      <w:pPr>
        <w:pStyle w:val="NormalWeb"/>
        <w:shd w:val="clear" w:color="auto" w:fill="FFFFFF"/>
        <w:spacing w:line="480" w:lineRule="auto"/>
        <w:ind w:firstLine="720"/>
      </w:pPr>
      <w:r w:rsidRPr="00846924">
        <w:t>I began my career as an educator during the Civil Rights Movement of the 1960s and 1970s in the U.S. It was an incredibly difficult, often contentious time for educators, but it was a time ripe with hope</w:t>
      </w:r>
      <w:r w:rsidR="009355F4" w:rsidRPr="00846924">
        <w:t xml:space="preserve"> that we could achieve a system of education that served all our children well</w:t>
      </w:r>
      <w:r w:rsidRPr="00846924">
        <w:t>. Our illusions about systemic change</w:t>
      </w:r>
      <w:r w:rsidR="00AB37B0" w:rsidRPr="00846924">
        <w:t xml:space="preserve"> that would follow from the Civil Rights Movement</w:t>
      </w:r>
      <w:r w:rsidRPr="00846924">
        <w:t xml:space="preserve"> have been challenged every step along the way</w:t>
      </w:r>
      <w:r w:rsidR="00AB37B0" w:rsidRPr="00846924">
        <w:t xml:space="preserve"> since</w:t>
      </w:r>
      <w:r w:rsidRPr="00846924">
        <w:t xml:space="preserve">. In the 1970s, studies applying methodology from </w:t>
      </w:r>
      <w:r w:rsidR="00AB37B0" w:rsidRPr="00846924">
        <w:t>the social sciences</w:t>
      </w:r>
      <w:r w:rsidRPr="00846924">
        <w:t xml:space="preserve"> exposed our failure to appreciate how thoroughly a complex, stratified industrial society penetrates the school at every level (e.g. Sharp and Green</w:t>
      </w:r>
      <w:r w:rsidR="009355F4" w:rsidRPr="00846924">
        <w:t xml:space="preserve"> 1975</w:t>
      </w:r>
      <w:r w:rsidR="00D26E1C" w:rsidRPr="00846924">
        <w:t xml:space="preserve">), the powerful interaction between race and class in academic tracking of students (e.g. </w:t>
      </w:r>
      <w:proofErr w:type="spellStart"/>
      <w:r w:rsidR="00D26E1C" w:rsidRPr="00846924">
        <w:t>Rist</w:t>
      </w:r>
      <w:proofErr w:type="spellEnd"/>
      <w:r w:rsidR="00D26E1C" w:rsidRPr="00846924">
        <w:t xml:space="preserve"> 1970)</w:t>
      </w:r>
      <w:r w:rsidR="00A00DFE" w:rsidRPr="00846924">
        <w:t xml:space="preserve"> and ways in which schools are a form of social control</w:t>
      </w:r>
      <w:r w:rsidR="00942DE6" w:rsidRPr="00846924">
        <w:t>.</w:t>
      </w:r>
      <w:r w:rsidR="00D26E1C" w:rsidRPr="00846924">
        <w:t xml:space="preserve"> </w:t>
      </w:r>
      <w:r w:rsidR="00942DE6" w:rsidRPr="00846924">
        <w:t xml:space="preserve">Researchers </w:t>
      </w:r>
      <w:r w:rsidR="00D26E1C" w:rsidRPr="00846924">
        <w:t>made the argument that schools</w:t>
      </w:r>
      <w:r w:rsidR="00AB37B0" w:rsidRPr="00846924">
        <w:t xml:space="preserve"> </w:t>
      </w:r>
      <w:r w:rsidR="00D26E1C" w:rsidRPr="00846924">
        <w:t xml:space="preserve">serve to perpetuate the myth of </w:t>
      </w:r>
      <w:r w:rsidR="00307B29" w:rsidRPr="00846924">
        <w:t xml:space="preserve">access </w:t>
      </w:r>
      <w:r w:rsidR="00A00DFE" w:rsidRPr="00846924">
        <w:t>of equal opportunity</w:t>
      </w:r>
      <w:r w:rsidR="00AB37B0" w:rsidRPr="00846924">
        <w:t xml:space="preserve"> in democratic societies</w:t>
      </w:r>
      <w:r w:rsidR="00D26E1C" w:rsidRPr="00846924">
        <w:t xml:space="preserve"> (e.g. </w:t>
      </w:r>
      <w:r w:rsidR="00156254" w:rsidRPr="00846924">
        <w:t xml:space="preserve">Young, 1971, </w:t>
      </w:r>
      <w:r w:rsidR="00D26E1C" w:rsidRPr="00846924">
        <w:t xml:space="preserve">Bowles and Gintis </w:t>
      </w:r>
      <w:r w:rsidR="00D26E1C" w:rsidRPr="00846924">
        <w:lastRenderedPageBreak/>
        <w:t>1976). Th</w:t>
      </w:r>
      <w:r w:rsidR="00AB37B0" w:rsidRPr="00846924">
        <w:t>is</w:t>
      </w:r>
      <w:r w:rsidR="00D26E1C" w:rsidRPr="00846924">
        <w:t xml:space="preserve"> analysis was extended to women and education of girls during the 1970s</w:t>
      </w:r>
      <w:r w:rsidR="00CE625A" w:rsidRPr="00846924">
        <w:t xml:space="preserve"> (e.g. </w:t>
      </w:r>
      <w:proofErr w:type="spellStart"/>
      <w:r w:rsidR="00CE625A" w:rsidRPr="00846924">
        <w:t>Billington</w:t>
      </w:r>
      <w:proofErr w:type="spellEnd"/>
      <w:r w:rsidR="00CE625A" w:rsidRPr="00846924">
        <w:t xml:space="preserve"> 1982)</w:t>
      </w:r>
      <w:r w:rsidR="00D26E1C" w:rsidRPr="00846924">
        <w:t xml:space="preserve">.  </w:t>
      </w:r>
    </w:p>
    <w:p w14:paraId="13DF78E1" w14:textId="4FB7CDC4" w:rsidR="006A0849" w:rsidRPr="00846924" w:rsidRDefault="006A0849" w:rsidP="00272AC7">
      <w:pPr>
        <w:pStyle w:val="NormalWeb"/>
        <w:shd w:val="clear" w:color="auto" w:fill="FFFFFF"/>
        <w:spacing w:line="480" w:lineRule="auto"/>
        <w:ind w:firstLine="720"/>
      </w:pPr>
      <w:r>
        <w:t xml:space="preserve">I recall that as an elementary school teacher, I was appalled at the literature. How could I be contributing to denying equal opportunity to the students I so wanted to help? One of my assignments was in an urban school system in the Pacific Northwest that had a large Romanian population. We referred to them as gypsies and word in the school was that steal everything that wasn’t locked away. It was my first encounter with families whose goals for their children were so divergent from what mainstream families wanted. Communicating with parents as equals was a stretch for me with my university education. I had a lot to learn. I counted it as a good sign that nothing ever went missing from my classroom or purse. As I </w:t>
      </w:r>
      <w:proofErr w:type="spellStart"/>
      <w:r>
        <w:t>analylized</w:t>
      </w:r>
      <w:proofErr w:type="spellEnd"/>
      <w:r>
        <w:t xml:space="preserve"> this and other experiences in the classroom in my graduate studies, I came to realize that the systems in which our individual classrooms and good intentions are encapsulated can deny the very intentions we hold out for young people.  </w:t>
      </w:r>
    </w:p>
    <w:p w14:paraId="0719016A" w14:textId="51A87041" w:rsidR="00BE4227" w:rsidRDefault="00D26E1C" w:rsidP="00272AC7">
      <w:pPr>
        <w:spacing w:line="480" w:lineRule="auto"/>
        <w:rPr>
          <w:rFonts w:ascii="Times New Roman" w:hAnsi="Times New Roman" w:cs="Times New Roman"/>
        </w:rPr>
      </w:pPr>
      <w:r w:rsidRPr="00846924">
        <w:rPr>
          <w:rFonts w:ascii="Times New Roman" w:hAnsi="Times New Roman" w:cs="Times New Roman"/>
        </w:rPr>
        <w:tab/>
      </w:r>
      <w:r w:rsidR="00B51CD9" w:rsidRPr="00846924">
        <w:rPr>
          <w:rFonts w:ascii="Times New Roman" w:hAnsi="Times New Roman" w:cs="Times New Roman"/>
        </w:rPr>
        <w:t>In the 1980s and</w:t>
      </w:r>
      <w:r w:rsidR="00F72553">
        <w:rPr>
          <w:rFonts w:ascii="Times New Roman" w:hAnsi="Times New Roman" w:cs="Times New Roman"/>
        </w:rPr>
        <w:t xml:space="preserve"> </w:t>
      </w:r>
      <w:r w:rsidR="00B51CD9" w:rsidRPr="00846924">
        <w:rPr>
          <w:rFonts w:ascii="Times New Roman" w:hAnsi="Times New Roman" w:cs="Times New Roman"/>
        </w:rPr>
        <w:t>1990s, post-structuralist and post-modernist ideas, drawing heavily on Foucault</w:t>
      </w:r>
      <w:r w:rsidR="00A00DFE" w:rsidRPr="00846924">
        <w:rPr>
          <w:rFonts w:ascii="Times New Roman" w:hAnsi="Times New Roman" w:cs="Times New Roman"/>
        </w:rPr>
        <w:t>,</w:t>
      </w:r>
      <w:r w:rsidR="00B51CD9" w:rsidRPr="00846924">
        <w:rPr>
          <w:rFonts w:ascii="Times New Roman" w:hAnsi="Times New Roman" w:cs="Times New Roman"/>
        </w:rPr>
        <w:t xml:space="preserve"> have thought of schools as institutions of surveillance</w:t>
      </w:r>
      <w:r w:rsidR="004E5709" w:rsidRPr="00846924">
        <w:rPr>
          <w:rFonts w:ascii="Times New Roman" w:hAnsi="Times New Roman" w:cs="Times New Roman"/>
        </w:rPr>
        <w:t xml:space="preserve"> and explored how power and interest make their way into “discourses of pedagogy” in teacher preparation (</w:t>
      </w:r>
      <w:proofErr w:type="spellStart"/>
      <w:r w:rsidR="004E5709" w:rsidRPr="00846924">
        <w:rPr>
          <w:rFonts w:ascii="Times New Roman" w:hAnsi="Times New Roman" w:cs="Times New Roman"/>
        </w:rPr>
        <w:t>Popkewitz</w:t>
      </w:r>
      <w:proofErr w:type="spellEnd"/>
      <w:r w:rsidR="004E5709" w:rsidRPr="00846924">
        <w:rPr>
          <w:rFonts w:ascii="Times New Roman" w:hAnsi="Times New Roman" w:cs="Times New Roman"/>
        </w:rPr>
        <w:t xml:space="preserve"> 1985)</w:t>
      </w:r>
      <w:r w:rsidR="00B51CD9" w:rsidRPr="00846924">
        <w:rPr>
          <w:rFonts w:ascii="Times New Roman" w:hAnsi="Times New Roman" w:cs="Times New Roman"/>
        </w:rPr>
        <w:t xml:space="preserve">. </w:t>
      </w:r>
      <w:r w:rsidR="004E5709" w:rsidRPr="00846924">
        <w:rPr>
          <w:rFonts w:ascii="Times New Roman" w:hAnsi="Times New Roman" w:cs="Times New Roman"/>
        </w:rPr>
        <w:t>Post-structuralist and post-modernist analyses of education</w:t>
      </w:r>
      <w:r w:rsidR="0093032F" w:rsidRPr="00846924">
        <w:rPr>
          <w:rFonts w:ascii="Times New Roman" w:hAnsi="Times New Roman" w:cs="Times New Roman"/>
        </w:rPr>
        <w:t xml:space="preserve"> have broadened the conversation about who’s in and who’s out from race and class to include gender (Weiner 1997</w:t>
      </w:r>
      <w:r w:rsidR="004E5709" w:rsidRPr="00846924">
        <w:rPr>
          <w:rFonts w:ascii="Times New Roman" w:hAnsi="Times New Roman" w:cs="Times New Roman"/>
        </w:rPr>
        <w:t>, Pinar 1998</w:t>
      </w:r>
      <w:r w:rsidR="0093032F" w:rsidRPr="00846924">
        <w:rPr>
          <w:rFonts w:ascii="Times New Roman" w:hAnsi="Times New Roman" w:cs="Times New Roman"/>
        </w:rPr>
        <w:t xml:space="preserve">) and ability (Linton 1988). </w:t>
      </w:r>
      <w:r w:rsidR="00156254" w:rsidRPr="00846924">
        <w:rPr>
          <w:rFonts w:ascii="Times New Roman" w:hAnsi="Times New Roman" w:cs="Times New Roman"/>
        </w:rPr>
        <w:t xml:space="preserve">While </w:t>
      </w:r>
      <w:r w:rsidR="00A00DFE" w:rsidRPr="00846924">
        <w:rPr>
          <w:rFonts w:ascii="Times New Roman" w:hAnsi="Times New Roman" w:cs="Times New Roman"/>
        </w:rPr>
        <w:t xml:space="preserve">this </w:t>
      </w:r>
      <w:r w:rsidR="00156254" w:rsidRPr="00846924">
        <w:rPr>
          <w:rFonts w:ascii="Times New Roman" w:hAnsi="Times New Roman" w:cs="Times New Roman"/>
        </w:rPr>
        <w:t xml:space="preserve">work allows us to look at many facets of schooling and how schools fail to serve young people and their communities, </w:t>
      </w:r>
      <w:r w:rsidR="00A00DFE" w:rsidRPr="00846924">
        <w:rPr>
          <w:rFonts w:ascii="Times New Roman" w:hAnsi="Times New Roman" w:cs="Times New Roman"/>
        </w:rPr>
        <w:t>it has</w:t>
      </w:r>
      <w:r w:rsidR="00942DE6" w:rsidRPr="00846924">
        <w:rPr>
          <w:rFonts w:ascii="Times New Roman" w:hAnsi="Times New Roman" w:cs="Times New Roman"/>
        </w:rPr>
        <w:t xml:space="preserve"> not </w:t>
      </w:r>
      <w:r w:rsidR="00A00DFE" w:rsidRPr="00846924">
        <w:rPr>
          <w:rFonts w:ascii="Times New Roman" w:hAnsi="Times New Roman" w:cs="Times New Roman"/>
        </w:rPr>
        <w:t xml:space="preserve">been as helpful with </w:t>
      </w:r>
      <w:r w:rsidR="00156254" w:rsidRPr="00846924">
        <w:rPr>
          <w:rFonts w:ascii="Times New Roman" w:hAnsi="Times New Roman" w:cs="Times New Roman"/>
        </w:rPr>
        <w:t>the deeper question of what schools are for</w:t>
      </w:r>
      <w:r w:rsidR="00AB37B0" w:rsidRPr="00846924">
        <w:rPr>
          <w:rFonts w:ascii="Times New Roman" w:hAnsi="Times New Roman" w:cs="Times New Roman"/>
        </w:rPr>
        <w:t xml:space="preserve"> and what we ought to be doing</w:t>
      </w:r>
      <w:r w:rsidR="00F72553">
        <w:rPr>
          <w:rFonts w:ascii="Times New Roman" w:hAnsi="Times New Roman" w:cs="Times New Roman"/>
        </w:rPr>
        <w:t xml:space="preserve"> to prepare teachers and school administrators to address issues of equity and inclusion</w:t>
      </w:r>
      <w:r w:rsidR="00695C4E" w:rsidRPr="00846924">
        <w:rPr>
          <w:rFonts w:ascii="Times New Roman" w:hAnsi="Times New Roman" w:cs="Times New Roman"/>
        </w:rPr>
        <w:t>.</w:t>
      </w:r>
      <w:r w:rsidR="00CE22FC" w:rsidRPr="00846924">
        <w:rPr>
          <w:rFonts w:ascii="Times New Roman" w:hAnsi="Times New Roman" w:cs="Times New Roman"/>
        </w:rPr>
        <w:t xml:space="preserve"> </w:t>
      </w:r>
    </w:p>
    <w:p w14:paraId="48319573" w14:textId="763EBB3A" w:rsidR="00B51CD9" w:rsidRPr="00FC6D86" w:rsidRDefault="008B23C6" w:rsidP="00272AC7">
      <w:pPr>
        <w:spacing w:line="480" w:lineRule="auto"/>
        <w:rPr>
          <w:rFonts w:ascii="Times New Roman" w:hAnsi="Times New Roman" w:cs="Times New Roman"/>
        </w:rPr>
      </w:pPr>
      <w:r>
        <w:rPr>
          <w:rFonts w:ascii="Times New Roman" w:hAnsi="Times New Roman" w:cs="Times New Roman"/>
        </w:rPr>
        <w:tab/>
        <w:t xml:space="preserve">As I completed my graduate work and began college teaching, I wanted practical answers that would help aspiring teachers </w:t>
      </w:r>
      <w:r w:rsidR="00FC6D86">
        <w:rPr>
          <w:rFonts w:ascii="Times New Roman" w:hAnsi="Times New Roman" w:cs="Times New Roman"/>
        </w:rPr>
        <w:t>to</w:t>
      </w:r>
      <w:r>
        <w:rPr>
          <w:rFonts w:ascii="Times New Roman" w:hAnsi="Times New Roman" w:cs="Times New Roman"/>
        </w:rPr>
        <w:t xml:space="preserve"> equip children to seize the opportunities awaiting them. There were plenty of answers being offered, too: tighter standards, more regulation of school outcomes, answers that did</w:t>
      </w:r>
      <w:r w:rsidR="00FC6D86">
        <w:rPr>
          <w:rFonts w:ascii="Times New Roman" w:hAnsi="Times New Roman" w:cs="Times New Roman"/>
        </w:rPr>
        <w:t xml:space="preserve"> </w:t>
      </w:r>
      <w:r>
        <w:rPr>
          <w:rFonts w:ascii="Times New Roman" w:hAnsi="Times New Roman" w:cs="Times New Roman"/>
        </w:rPr>
        <w:t>n</w:t>
      </w:r>
      <w:r w:rsidR="00FC6D86">
        <w:rPr>
          <w:rFonts w:ascii="Times New Roman" w:hAnsi="Times New Roman" w:cs="Times New Roman"/>
        </w:rPr>
        <w:t>o</w:t>
      </w:r>
      <w:r>
        <w:rPr>
          <w:rFonts w:ascii="Times New Roman" w:hAnsi="Times New Roman" w:cs="Times New Roman"/>
        </w:rPr>
        <w:t>t match the questions.</w:t>
      </w:r>
      <w:r w:rsidR="00FC6D86">
        <w:rPr>
          <w:rFonts w:ascii="Times New Roman" w:hAnsi="Times New Roman" w:cs="Times New Roman"/>
        </w:rPr>
        <w:t xml:space="preserve"> </w:t>
      </w:r>
      <w:r w:rsidR="00B51CD9" w:rsidRPr="00846924">
        <w:rPr>
          <w:rFonts w:ascii="Times New Roman" w:hAnsi="Times New Roman" w:cs="Times New Roman"/>
        </w:rPr>
        <w:t xml:space="preserve">Undeterred by thinkers at the university, policy makers </w:t>
      </w:r>
      <w:r w:rsidR="00B51CD9" w:rsidRPr="00846924">
        <w:rPr>
          <w:rFonts w:ascii="Times New Roman" w:hAnsi="Times New Roman" w:cs="Times New Roman"/>
        </w:rPr>
        <w:lastRenderedPageBreak/>
        <w:t xml:space="preserve">and governments jumped </w:t>
      </w:r>
      <w:r w:rsidR="00156254" w:rsidRPr="00846924">
        <w:rPr>
          <w:rFonts w:ascii="Times New Roman" w:hAnsi="Times New Roman" w:cs="Times New Roman"/>
        </w:rPr>
        <w:t>to answer the question</w:t>
      </w:r>
      <w:r w:rsidR="00AB37B0" w:rsidRPr="00846924">
        <w:rPr>
          <w:rFonts w:ascii="Times New Roman" w:hAnsi="Times New Roman" w:cs="Times New Roman"/>
        </w:rPr>
        <w:t xml:space="preserve"> of what schools are for</w:t>
      </w:r>
      <w:r w:rsidR="00156254" w:rsidRPr="00846924">
        <w:rPr>
          <w:rFonts w:ascii="Times New Roman" w:hAnsi="Times New Roman" w:cs="Times New Roman"/>
        </w:rPr>
        <w:t xml:space="preserve">. Schools are delivery systems. </w:t>
      </w:r>
      <w:r w:rsidR="00BE4227" w:rsidRPr="00846924">
        <w:rPr>
          <w:rFonts w:ascii="Times New Roman" w:hAnsi="Times New Roman" w:cs="Times New Roman"/>
        </w:rPr>
        <w:t>M</w:t>
      </w:r>
      <w:r w:rsidR="00B51CD9" w:rsidRPr="00846924">
        <w:rPr>
          <w:rFonts w:ascii="Times New Roman" w:hAnsi="Times New Roman" w:cs="Times New Roman"/>
        </w:rPr>
        <w:t>arket-driven econom</w:t>
      </w:r>
      <w:r w:rsidR="00BE4227" w:rsidRPr="00846924">
        <w:rPr>
          <w:rFonts w:ascii="Times New Roman" w:hAnsi="Times New Roman" w:cs="Times New Roman"/>
        </w:rPr>
        <w:t>ies</w:t>
      </w:r>
      <w:r w:rsidR="00B51CD9" w:rsidRPr="00846924">
        <w:rPr>
          <w:rFonts w:ascii="Times New Roman" w:hAnsi="Times New Roman" w:cs="Times New Roman"/>
        </w:rPr>
        <w:t xml:space="preserve"> </w:t>
      </w:r>
      <w:r w:rsidR="00156254" w:rsidRPr="00846924">
        <w:rPr>
          <w:rFonts w:ascii="Times New Roman" w:hAnsi="Times New Roman" w:cs="Times New Roman"/>
        </w:rPr>
        <w:t xml:space="preserve">have </w:t>
      </w:r>
      <w:r w:rsidR="00B51CD9" w:rsidRPr="00846924">
        <w:rPr>
          <w:rFonts w:ascii="Times New Roman" w:hAnsi="Times New Roman" w:cs="Times New Roman"/>
        </w:rPr>
        <w:t>seiz</w:t>
      </w:r>
      <w:r w:rsidR="00BE4227" w:rsidRPr="00846924">
        <w:rPr>
          <w:rFonts w:ascii="Times New Roman" w:hAnsi="Times New Roman" w:cs="Times New Roman"/>
        </w:rPr>
        <w:t>e</w:t>
      </w:r>
      <w:r w:rsidR="00156254" w:rsidRPr="00846924">
        <w:rPr>
          <w:rFonts w:ascii="Times New Roman" w:hAnsi="Times New Roman" w:cs="Times New Roman"/>
        </w:rPr>
        <w:t>d</w:t>
      </w:r>
      <w:r w:rsidR="00B51CD9" w:rsidRPr="00846924">
        <w:rPr>
          <w:rFonts w:ascii="Times New Roman" w:hAnsi="Times New Roman" w:cs="Times New Roman"/>
        </w:rPr>
        <w:t xml:space="preserve"> on high-stakes testing and international benchmarks for measuring </w:t>
      </w:r>
      <w:r w:rsidR="00FC6D86">
        <w:rPr>
          <w:rFonts w:ascii="Times New Roman" w:hAnsi="Times New Roman" w:cs="Times New Roman"/>
        </w:rPr>
        <w:t>effectiveness</w:t>
      </w:r>
      <w:r w:rsidR="00B51CD9" w:rsidRPr="00846924">
        <w:rPr>
          <w:rFonts w:ascii="Times New Roman" w:hAnsi="Times New Roman" w:cs="Times New Roman"/>
        </w:rPr>
        <w:t xml:space="preserve"> of schools </w:t>
      </w:r>
      <w:r w:rsidR="00F72553">
        <w:rPr>
          <w:rFonts w:ascii="Times New Roman" w:hAnsi="Times New Roman" w:cs="Times New Roman"/>
        </w:rPr>
        <w:t xml:space="preserve">in </w:t>
      </w:r>
      <w:r w:rsidR="00B51CD9" w:rsidRPr="00846924">
        <w:rPr>
          <w:rFonts w:ascii="Times New Roman" w:hAnsi="Times New Roman" w:cs="Times New Roman"/>
        </w:rPr>
        <w:t>producing a workforc</w:t>
      </w:r>
      <w:r w:rsidR="00BE4227" w:rsidRPr="00846924">
        <w:rPr>
          <w:rFonts w:ascii="Times New Roman" w:hAnsi="Times New Roman" w:cs="Times New Roman"/>
        </w:rPr>
        <w:t>e</w:t>
      </w:r>
      <w:r w:rsidR="00156254" w:rsidRPr="00846924">
        <w:rPr>
          <w:rFonts w:ascii="Times New Roman" w:hAnsi="Times New Roman" w:cs="Times New Roman"/>
        </w:rPr>
        <w:t xml:space="preserve"> to keep </w:t>
      </w:r>
      <w:r w:rsidR="00FC6D86">
        <w:rPr>
          <w:rFonts w:ascii="Times New Roman" w:hAnsi="Times New Roman" w:cs="Times New Roman"/>
        </w:rPr>
        <w:t>nations</w:t>
      </w:r>
      <w:r w:rsidR="00156254" w:rsidRPr="00846924">
        <w:rPr>
          <w:rFonts w:ascii="Times New Roman" w:hAnsi="Times New Roman" w:cs="Times New Roman"/>
        </w:rPr>
        <w:t xml:space="preserve"> competitive in a global market</w:t>
      </w:r>
      <w:r w:rsidR="00BE4227" w:rsidRPr="00846924">
        <w:rPr>
          <w:rFonts w:ascii="Times New Roman" w:hAnsi="Times New Roman" w:cs="Times New Roman"/>
        </w:rPr>
        <w:t xml:space="preserve">. </w:t>
      </w:r>
      <w:r w:rsidR="00A00DFE" w:rsidRPr="00846924">
        <w:rPr>
          <w:rFonts w:ascii="Times New Roman" w:hAnsi="Times New Roman" w:cs="Times New Roman"/>
        </w:rPr>
        <w:t>E</w:t>
      </w:r>
      <w:r w:rsidR="00122A91" w:rsidRPr="00846924">
        <w:rPr>
          <w:rFonts w:ascii="Times New Roman" w:hAnsi="Times New Roman" w:cs="Times New Roman"/>
        </w:rPr>
        <w:t>nds are more important than means</w:t>
      </w:r>
      <w:r w:rsidR="00FC6D86">
        <w:rPr>
          <w:rFonts w:ascii="Times New Roman" w:hAnsi="Times New Roman" w:cs="Times New Roman"/>
        </w:rPr>
        <w:t>.</w:t>
      </w:r>
      <w:r w:rsidR="00695C4E" w:rsidRPr="00846924">
        <w:rPr>
          <w:rFonts w:ascii="Times New Roman" w:hAnsi="Times New Roman" w:cs="Times New Roman"/>
        </w:rPr>
        <w:t xml:space="preserve"> </w:t>
      </w:r>
      <w:r w:rsidR="00FC6D86">
        <w:rPr>
          <w:rFonts w:ascii="Times New Roman" w:hAnsi="Times New Roman" w:cs="Times New Roman"/>
        </w:rPr>
        <w:t>In the past two decades, t</w:t>
      </w:r>
      <w:r w:rsidR="00695C4E" w:rsidRPr="00846924">
        <w:rPr>
          <w:rFonts w:ascii="Times New Roman" w:hAnsi="Times New Roman" w:cs="Times New Roman"/>
        </w:rPr>
        <w:t xml:space="preserve">he curriculum </w:t>
      </w:r>
      <w:r w:rsidR="00FC6D86">
        <w:rPr>
          <w:rFonts w:ascii="Times New Roman" w:hAnsi="Times New Roman" w:cs="Times New Roman"/>
        </w:rPr>
        <w:t xml:space="preserve">of most countries looking for a place in the global economy </w:t>
      </w:r>
      <w:r w:rsidR="00695C4E" w:rsidRPr="00846924">
        <w:rPr>
          <w:rFonts w:ascii="Times New Roman" w:hAnsi="Times New Roman" w:cs="Times New Roman"/>
        </w:rPr>
        <w:t>has largely been taken over by what is necessary to pass benchmark tests</w:t>
      </w:r>
      <w:r w:rsidR="00122A91" w:rsidRPr="00846924">
        <w:rPr>
          <w:rFonts w:ascii="Times New Roman" w:hAnsi="Times New Roman" w:cs="Times New Roman"/>
        </w:rPr>
        <w:t xml:space="preserve">. </w:t>
      </w:r>
      <w:r w:rsidR="00156254" w:rsidRPr="00846924">
        <w:rPr>
          <w:rFonts w:ascii="Times New Roman" w:hAnsi="Times New Roman" w:cs="Times New Roman"/>
        </w:rPr>
        <w:t>“</w:t>
      </w:r>
      <w:r w:rsidR="00156254" w:rsidRPr="00846924">
        <w:rPr>
          <w:rFonts w:ascii="Times New Roman" w:eastAsia="Times New Roman" w:hAnsi="Times New Roman" w:cs="Times New Roman"/>
          <w:lang w:eastAsia="en-GB"/>
        </w:rPr>
        <w:t xml:space="preserve">With schools driven by targets, assignments and league tables, it is no wonder that pupils become bored and teachers experience ‘burn out’,” </w:t>
      </w:r>
      <w:r w:rsidR="00CE22FC" w:rsidRPr="00846924">
        <w:rPr>
          <w:rFonts w:ascii="Times New Roman" w:eastAsia="Times New Roman" w:hAnsi="Times New Roman" w:cs="Times New Roman"/>
          <w:lang w:eastAsia="en-GB"/>
        </w:rPr>
        <w:t xml:space="preserve">(Young, 2009, p.12). </w:t>
      </w:r>
    </w:p>
    <w:p w14:paraId="58BB8585" w14:textId="74E5FAD0" w:rsidR="003B48B5" w:rsidRPr="00846924" w:rsidRDefault="003B48B5" w:rsidP="00272AC7">
      <w:pPr>
        <w:spacing w:line="480" w:lineRule="auto"/>
        <w:ind w:firstLine="720"/>
        <w:rPr>
          <w:rFonts w:ascii="Times New Roman" w:hAnsi="Times New Roman" w:cs="Times New Roman"/>
        </w:rPr>
      </w:pPr>
      <w:r w:rsidRPr="00846924">
        <w:rPr>
          <w:rFonts w:ascii="Times New Roman" w:eastAsia="Times New Roman" w:hAnsi="Times New Roman" w:cs="Times New Roman"/>
          <w:lang w:eastAsia="en-GB"/>
        </w:rPr>
        <w:t>Furthermore, critiques of the “school effectiveness” movement question its appropriateness in a democratic society (Wrigley 2003).</w:t>
      </w:r>
      <w:r w:rsidR="00482995" w:rsidRPr="00846924">
        <w:rPr>
          <w:rFonts w:ascii="Times New Roman" w:eastAsia="Times New Roman" w:hAnsi="Times New Roman" w:cs="Times New Roman"/>
          <w:lang w:eastAsia="en-GB"/>
        </w:rPr>
        <w:t xml:space="preserve"> Standardization of the curriculum may be less about equity of opportunity and student achievement than about who has the right to define what schools are for and who has a place at the table</w:t>
      </w:r>
      <w:r w:rsidR="00FC6D86">
        <w:rPr>
          <w:rFonts w:ascii="Times New Roman" w:eastAsia="Times New Roman" w:hAnsi="Times New Roman" w:cs="Times New Roman"/>
          <w:lang w:eastAsia="en-GB"/>
        </w:rPr>
        <w:t xml:space="preserve"> as discussions take place</w:t>
      </w:r>
      <w:r w:rsidR="00482995" w:rsidRPr="00846924">
        <w:rPr>
          <w:rFonts w:ascii="Times New Roman" w:eastAsia="Times New Roman" w:hAnsi="Times New Roman" w:cs="Times New Roman"/>
          <w:lang w:eastAsia="en-GB"/>
        </w:rPr>
        <w:t xml:space="preserve"> (</w:t>
      </w:r>
      <w:proofErr w:type="spellStart"/>
      <w:r w:rsidR="00482995" w:rsidRPr="00846924">
        <w:rPr>
          <w:rFonts w:ascii="Times New Roman" w:eastAsia="Times New Roman" w:hAnsi="Times New Roman" w:cs="Times New Roman"/>
          <w:lang w:eastAsia="en-GB"/>
        </w:rPr>
        <w:t>Sleeter</w:t>
      </w:r>
      <w:proofErr w:type="spellEnd"/>
      <w:r w:rsidR="00482995" w:rsidRPr="00846924">
        <w:rPr>
          <w:rFonts w:ascii="Times New Roman" w:eastAsia="Times New Roman" w:hAnsi="Times New Roman" w:cs="Times New Roman"/>
          <w:lang w:eastAsia="en-GB"/>
        </w:rPr>
        <w:t xml:space="preserve"> and Stillman 2005).</w:t>
      </w:r>
      <w:r w:rsidR="00A3563B" w:rsidRPr="00846924">
        <w:rPr>
          <w:rFonts w:ascii="Times New Roman" w:eastAsia="Times New Roman" w:hAnsi="Times New Roman" w:cs="Times New Roman"/>
          <w:lang w:eastAsia="en-GB"/>
        </w:rPr>
        <w:t xml:space="preserve"> Indeed, the endless search for best practice may have the effect of diverting attention from fundamental changes that need to be made and may contribute to diminishing rather than increasing access and equity (</w:t>
      </w:r>
      <w:proofErr w:type="spellStart"/>
      <w:r w:rsidR="00A3563B" w:rsidRPr="00846924">
        <w:rPr>
          <w:rFonts w:ascii="Times New Roman" w:eastAsia="Times New Roman" w:hAnsi="Times New Roman" w:cs="Times New Roman"/>
          <w:lang w:eastAsia="en-GB"/>
        </w:rPr>
        <w:t>Rotberg</w:t>
      </w:r>
      <w:proofErr w:type="spellEnd"/>
      <w:r w:rsidR="00A3563B" w:rsidRPr="00846924">
        <w:rPr>
          <w:rFonts w:ascii="Times New Roman" w:eastAsia="Times New Roman" w:hAnsi="Times New Roman" w:cs="Times New Roman"/>
          <w:lang w:eastAsia="en-GB"/>
        </w:rPr>
        <w:t xml:space="preserve">, 2014). </w:t>
      </w:r>
    </w:p>
    <w:p w14:paraId="552E43B2" w14:textId="35D3EEA1" w:rsidR="00093B22" w:rsidRPr="00846924" w:rsidRDefault="00BE4227" w:rsidP="00272AC7">
      <w:pPr>
        <w:spacing w:line="480" w:lineRule="auto"/>
        <w:ind w:firstLine="720"/>
        <w:outlineLvl w:val="1"/>
        <w:rPr>
          <w:rFonts w:ascii="Times New Roman" w:hAnsi="Times New Roman" w:cs="Times New Roman"/>
        </w:rPr>
      </w:pPr>
      <w:r w:rsidRPr="00846924">
        <w:rPr>
          <w:rFonts w:ascii="Times New Roman" w:hAnsi="Times New Roman" w:cs="Times New Roman"/>
        </w:rPr>
        <w:t xml:space="preserve">Enter Covid 19. </w:t>
      </w:r>
      <w:r w:rsidR="00F72553">
        <w:rPr>
          <w:rFonts w:ascii="Times New Roman" w:hAnsi="Times New Roman" w:cs="Times New Roman"/>
        </w:rPr>
        <w:t xml:space="preserve">The pandemic </w:t>
      </w:r>
      <w:r w:rsidR="00442B8B" w:rsidRPr="00846924">
        <w:rPr>
          <w:rFonts w:ascii="Times New Roman" w:hAnsi="Times New Roman" w:cs="Times New Roman"/>
        </w:rPr>
        <w:t>laid bare issues of equity and ac</w:t>
      </w:r>
      <w:r w:rsidR="00FC6D86">
        <w:rPr>
          <w:rFonts w:ascii="Times New Roman" w:hAnsi="Times New Roman" w:cs="Times New Roman"/>
        </w:rPr>
        <w:t>c</w:t>
      </w:r>
      <w:r w:rsidR="00442B8B" w:rsidRPr="00846924">
        <w:rPr>
          <w:rFonts w:ascii="Times New Roman" w:hAnsi="Times New Roman" w:cs="Times New Roman"/>
        </w:rPr>
        <w:t>ess in education systems around the world, including “</w:t>
      </w:r>
      <w:r w:rsidR="00A3563B" w:rsidRPr="00846924">
        <w:rPr>
          <w:rFonts w:ascii="Times New Roman" w:hAnsi="Times New Roman" w:cs="Times New Roman"/>
        </w:rPr>
        <w:t>the misalignment between resources and needs</w:t>
      </w:r>
      <w:r w:rsidR="00442B8B" w:rsidRPr="00846924">
        <w:rPr>
          <w:rFonts w:ascii="Times New Roman" w:hAnsi="Times New Roman" w:cs="Times New Roman"/>
        </w:rPr>
        <w:t>”</w:t>
      </w:r>
      <w:r w:rsidR="00A3563B" w:rsidRPr="00846924">
        <w:rPr>
          <w:rFonts w:ascii="Times New Roman" w:hAnsi="Times New Roman" w:cs="Times New Roman"/>
        </w:rPr>
        <w:t xml:space="preserve"> (</w:t>
      </w:r>
      <w:proofErr w:type="spellStart"/>
      <w:r w:rsidR="00A3563B" w:rsidRPr="00846924">
        <w:rPr>
          <w:rFonts w:ascii="Times New Roman" w:hAnsi="Times New Roman" w:cs="Times New Roman"/>
        </w:rPr>
        <w:t>Schleicher</w:t>
      </w:r>
      <w:proofErr w:type="spellEnd"/>
      <w:r w:rsidR="00A3563B" w:rsidRPr="00846924">
        <w:rPr>
          <w:rFonts w:ascii="Times New Roman" w:hAnsi="Times New Roman" w:cs="Times New Roman"/>
        </w:rPr>
        <w:t xml:space="preserve"> 2020)</w:t>
      </w:r>
      <w:r w:rsidR="00442B8B" w:rsidRPr="00846924">
        <w:rPr>
          <w:rFonts w:ascii="Times New Roman" w:hAnsi="Times New Roman" w:cs="Times New Roman"/>
        </w:rPr>
        <w:t>.  While u</w:t>
      </w:r>
      <w:r w:rsidR="00122A91" w:rsidRPr="00846924">
        <w:rPr>
          <w:rFonts w:ascii="Times New Roman" w:hAnsi="Times New Roman" w:cs="Times New Roman"/>
        </w:rPr>
        <w:t xml:space="preserve">niversities were far more prepared </w:t>
      </w:r>
      <w:r w:rsidR="00695C4E" w:rsidRPr="00846924">
        <w:rPr>
          <w:rFonts w:ascii="Times New Roman" w:hAnsi="Times New Roman" w:cs="Times New Roman"/>
        </w:rPr>
        <w:t xml:space="preserve">than schools </w:t>
      </w:r>
      <w:r w:rsidR="00122A91" w:rsidRPr="00846924">
        <w:rPr>
          <w:rFonts w:ascii="Times New Roman" w:hAnsi="Times New Roman" w:cs="Times New Roman"/>
        </w:rPr>
        <w:t xml:space="preserve">to move from in-person to on-line </w:t>
      </w:r>
      <w:r w:rsidR="00B04868" w:rsidRPr="00846924">
        <w:rPr>
          <w:rFonts w:ascii="Times New Roman" w:hAnsi="Times New Roman" w:cs="Times New Roman"/>
        </w:rPr>
        <w:t>teaching</w:t>
      </w:r>
      <w:r w:rsidR="00695C4E" w:rsidRPr="00846924">
        <w:rPr>
          <w:rFonts w:ascii="Times New Roman" w:hAnsi="Times New Roman" w:cs="Times New Roman"/>
        </w:rPr>
        <w:t xml:space="preserve">, </w:t>
      </w:r>
      <w:r w:rsidR="00442B8B" w:rsidRPr="00846924">
        <w:rPr>
          <w:rFonts w:ascii="Times New Roman" w:hAnsi="Times New Roman" w:cs="Times New Roman"/>
        </w:rPr>
        <w:t>the</w:t>
      </w:r>
      <w:r w:rsidR="00695C4E" w:rsidRPr="00846924">
        <w:rPr>
          <w:rFonts w:ascii="Times New Roman" w:hAnsi="Times New Roman" w:cs="Times New Roman"/>
        </w:rPr>
        <w:t xml:space="preserve"> spring semester of 2020 was </w:t>
      </w:r>
      <w:r w:rsidR="00442B8B" w:rsidRPr="00846924">
        <w:rPr>
          <w:rFonts w:ascii="Times New Roman" w:hAnsi="Times New Roman" w:cs="Times New Roman"/>
        </w:rPr>
        <w:t>exceptionally challenging to colleges and universities and underscored the importance of social interaction as a part of the college experience.</w:t>
      </w:r>
    </w:p>
    <w:p w14:paraId="31F8C8C7" w14:textId="6BA9E789" w:rsidR="00CE22FC" w:rsidRPr="00846924" w:rsidRDefault="00442B8B" w:rsidP="00272AC7">
      <w:pPr>
        <w:spacing w:line="480" w:lineRule="auto"/>
        <w:ind w:firstLine="720"/>
        <w:rPr>
          <w:rFonts w:ascii="Times New Roman" w:hAnsi="Times New Roman" w:cs="Times New Roman"/>
        </w:rPr>
      </w:pPr>
      <w:r w:rsidRPr="00846924">
        <w:rPr>
          <w:rFonts w:ascii="Times New Roman" w:hAnsi="Times New Roman" w:cs="Times New Roman"/>
        </w:rPr>
        <w:t xml:space="preserve">Elementary and secondary schools were unprepared. </w:t>
      </w:r>
      <w:r w:rsidR="00695C4E" w:rsidRPr="00846924">
        <w:rPr>
          <w:rFonts w:ascii="Times New Roman" w:hAnsi="Times New Roman" w:cs="Times New Roman"/>
        </w:rPr>
        <w:t xml:space="preserve">Those of us who have spent any time at all in schools with teachers know that a good teacher can often make a functionalist, test-driven curriculum palpable. Doing so online and with short notice, was nearly impossible. </w:t>
      </w:r>
      <w:r w:rsidR="00122A91" w:rsidRPr="00846924">
        <w:rPr>
          <w:rFonts w:ascii="Times New Roman" w:hAnsi="Times New Roman" w:cs="Times New Roman"/>
        </w:rPr>
        <w:t xml:space="preserve">As schools scrambled to </w:t>
      </w:r>
      <w:r w:rsidR="00695C4E" w:rsidRPr="00846924">
        <w:rPr>
          <w:rFonts w:ascii="Times New Roman" w:hAnsi="Times New Roman" w:cs="Times New Roman"/>
        </w:rPr>
        <w:t>implement</w:t>
      </w:r>
      <w:r w:rsidR="00122A91" w:rsidRPr="00846924">
        <w:rPr>
          <w:rFonts w:ascii="Times New Roman" w:hAnsi="Times New Roman" w:cs="Times New Roman"/>
        </w:rPr>
        <w:t xml:space="preserve"> </w:t>
      </w:r>
      <w:r w:rsidR="00695C4E" w:rsidRPr="00846924">
        <w:rPr>
          <w:rFonts w:ascii="Times New Roman" w:hAnsi="Times New Roman" w:cs="Times New Roman"/>
        </w:rPr>
        <w:t>on-line learning</w:t>
      </w:r>
      <w:r w:rsidR="00122A91" w:rsidRPr="00846924">
        <w:rPr>
          <w:rFonts w:ascii="Times New Roman" w:hAnsi="Times New Roman" w:cs="Times New Roman"/>
        </w:rPr>
        <w:t xml:space="preserve">, </w:t>
      </w:r>
      <w:r w:rsidR="00F96A1B" w:rsidRPr="00846924">
        <w:rPr>
          <w:rFonts w:ascii="Times New Roman" w:hAnsi="Times New Roman" w:cs="Times New Roman"/>
        </w:rPr>
        <w:t xml:space="preserve">parents </w:t>
      </w:r>
      <w:r w:rsidR="00695C4E" w:rsidRPr="00846924">
        <w:rPr>
          <w:rFonts w:ascii="Times New Roman" w:hAnsi="Times New Roman" w:cs="Times New Roman"/>
        </w:rPr>
        <w:t>forced</w:t>
      </w:r>
      <w:r w:rsidR="00F96A1B" w:rsidRPr="00846924">
        <w:rPr>
          <w:rFonts w:ascii="Times New Roman" w:hAnsi="Times New Roman" w:cs="Times New Roman"/>
        </w:rPr>
        <w:t xml:space="preserve"> to work at home felt</w:t>
      </w:r>
      <w:r w:rsidR="00122A91" w:rsidRPr="00846924">
        <w:rPr>
          <w:rFonts w:ascii="Times New Roman" w:hAnsi="Times New Roman" w:cs="Times New Roman"/>
        </w:rPr>
        <w:t xml:space="preserve"> </w:t>
      </w:r>
      <w:r w:rsidR="00B04868" w:rsidRPr="00846924">
        <w:rPr>
          <w:rFonts w:ascii="Times New Roman" w:hAnsi="Times New Roman" w:cs="Times New Roman"/>
        </w:rPr>
        <w:t xml:space="preserve">at sea </w:t>
      </w:r>
      <w:r w:rsidR="00695C4E" w:rsidRPr="00846924">
        <w:rPr>
          <w:rFonts w:ascii="Times New Roman" w:hAnsi="Times New Roman" w:cs="Times New Roman"/>
        </w:rPr>
        <w:t>as they juggled the multiple demands of their own jobs</w:t>
      </w:r>
      <w:r w:rsidRPr="00846924">
        <w:rPr>
          <w:rFonts w:ascii="Times New Roman" w:hAnsi="Times New Roman" w:cs="Times New Roman"/>
        </w:rPr>
        <w:t xml:space="preserve"> while</w:t>
      </w:r>
      <w:r w:rsidR="00695C4E" w:rsidRPr="00846924">
        <w:rPr>
          <w:rFonts w:ascii="Times New Roman" w:hAnsi="Times New Roman" w:cs="Times New Roman"/>
        </w:rPr>
        <w:t xml:space="preserve"> keeping their</w:t>
      </w:r>
      <w:r w:rsidR="00B04868" w:rsidRPr="00846924">
        <w:rPr>
          <w:rFonts w:ascii="Times New Roman" w:hAnsi="Times New Roman" w:cs="Times New Roman"/>
        </w:rPr>
        <w:t xml:space="preserve"> </w:t>
      </w:r>
      <w:r w:rsidR="00F96A1B" w:rsidRPr="00846924">
        <w:rPr>
          <w:rFonts w:ascii="Times New Roman" w:hAnsi="Times New Roman" w:cs="Times New Roman"/>
        </w:rPr>
        <w:t xml:space="preserve">children </w:t>
      </w:r>
      <w:r w:rsidR="00695C4E" w:rsidRPr="00846924">
        <w:rPr>
          <w:rFonts w:ascii="Times New Roman" w:hAnsi="Times New Roman" w:cs="Times New Roman"/>
        </w:rPr>
        <w:t xml:space="preserve">on task, leaving families </w:t>
      </w:r>
      <w:r w:rsidR="00CE22FC" w:rsidRPr="00846924">
        <w:rPr>
          <w:rFonts w:ascii="Times New Roman" w:hAnsi="Times New Roman" w:cs="Times New Roman"/>
        </w:rPr>
        <w:t>stressed</w:t>
      </w:r>
      <w:r w:rsidR="00695C4E" w:rsidRPr="00846924">
        <w:rPr>
          <w:rFonts w:ascii="Times New Roman" w:hAnsi="Times New Roman" w:cs="Times New Roman"/>
        </w:rPr>
        <w:t xml:space="preserve"> to the breaking point</w:t>
      </w:r>
      <w:r w:rsidR="001A7A78" w:rsidRPr="00846924">
        <w:rPr>
          <w:rFonts w:ascii="Times New Roman" w:hAnsi="Times New Roman" w:cs="Times New Roman"/>
        </w:rPr>
        <w:t xml:space="preserve">. </w:t>
      </w:r>
    </w:p>
    <w:p w14:paraId="48559E11" w14:textId="72994081" w:rsidR="00BE0387" w:rsidRPr="00846924" w:rsidRDefault="00BE0387" w:rsidP="00272AC7">
      <w:pPr>
        <w:spacing w:line="480" w:lineRule="auto"/>
        <w:ind w:firstLine="720"/>
        <w:rPr>
          <w:rFonts w:ascii="Times New Roman" w:hAnsi="Times New Roman" w:cs="Times New Roman"/>
        </w:rPr>
      </w:pPr>
      <w:r w:rsidRPr="00846924">
        <w:rPr>
          <w:rFonts w:ascii="Times New Roman" w:hAnsi="Times New Roman" w:cs="Times New Roman"/>
        </w:rPr>
        <w:lastRenderedPageBreak/>
        <w:t xml:space="preserve">Yet the opportunities for on-line learning seem boundless. Helping children learn how to do research, to evaluate fact and falsification, to find and use resources from around the world are nearly unlimited, given a less constraining curriculum and </w:t>
      </w:r>
      <w:r w:rsidR="00EB2CFF" w:rsidRPr="00846924">
        <w:rPr>
          <w:rFonts w:ascii="Times New Roman" w:hAnsi="Times New Roman" w:cs="Times New Roman"/>
        </w:rPr>
        <w:t xml:space="preserve">goals for schools that are not </w:t>
      </w:r>
      <w:r w:rsidR="00F72553">
        <w:rPr>
          <w:rFonts w:ascii="Times New Roman" w:hAnsi="Times New Roman" w:cs="Times New Roman"/>
        </w:rPr>
        <w:t xml:space="preserve">solely defined by </w:t>
      </w:r>
      <w:r w:rsidR="00EB2CFF" w:rsidRPr="00846924">
        <w:rPr>
          <w:rFonts w:ascii="Times New Roman" w:hAnsi="Times New Roman" w:cs="Times New Roman"/>
        </w:rPr>
        <w:t>market-driven motivation.</w:t>
      </w:r>
    </w:p>
    <w:p w14:paraId="1640F338" w14:textId="63A38CC1" w:rsidR="00B04868" w:rsidRPr="00846924" w:rsidRDefault="00CE22FC" w:rsidP="00272AC7">
      <w:pPr>
        <w:spacing w:line="480" w:lineRule="auto"/>
        <w:ind w:firstLine="720"/>
        <w:rPr>
          <w:rFonts w:ascii="Times New Roman" w:hAnsi="Times New Roman" w:cs="Times New Roman"/>
        </w:rPr>
      </w:pPr>
      <w:r w:rsidRPr="00846924">
        <w:rPr>
          <w:rFonts w:ascii="Times New Roman" w:hAnsi="Times New Roman" w:cs="Times New Roman"/>
        </w:rPr>
        <w:t xml:space="preserve">Covid </w:t>
      </w:r>
      <w:r w:rsidR="00695C4E" w:rsidRPr="00846924">
        <w:rPr>
          <w:rFonts w:ascii="Times New Roman" w:hAnsi="Times New Roman" w:cs="Times New Roman"/>
        </w:rPr>
        <w:t xml:space="preserve">19 </w:t>
      </w:r>
      <w:r w:rsidR="00442B8B" w:rsidRPr="00846924">
        <w:rPr>
          <w:rFonts w:ascii="Times New Roman" w:hAnsi="Times New Roman" w:cs="Times New Roman"/>
        </w:rPr>
        <w:t>exposed</w:t>
      </w:r>
      <w:r w:rsidRPr="00846924">
        <w:rPr>
          <w:rFonts w:ascii="Times New Roman" w:hAnsi="Times New Roman" w:cs="Times New Roman"/>
        </w:rPr>
        <w:t xml:space="preserve"> the limitations of a deficit curriculum</w:t>
      </w:r>
      <w:r w:rsidR="00BE0387" w:rsidRPr="00846924">
        <w:rPr>
          <w:rFonts w:ascii="Times New Roman" w:hAnsi="Times New Roman" w:cs="Times New Roman"/>
        </w:rPr>
        <w:t xml:space="preserve"> </w:t>
      </w:r>
      <w:r w:rsidR="00FC6D86">
        <w:rPr>
          <w:rFonts w:ascii="Times New Roman" w:hAnsi="Times New Roman" w:cs="Times New Roman"/>
        </w:rPr>
        <w:t xml:space="preserve">based on a narrow vision of what schools are for, </w:t>
      </w:r>
      <w:r w:rsidR="00BE0387" w:rsidRPr="00846924">
        <w:rPr>
          <w:rFonts w:ascii="Times New Roman" w:hAnsi="Times New Roman" w:cs="Times New Roman"/>
        </w:rPr>
        <w:t>intensif</w:t>
      </w:r>
      <w:r w:rsidR="00FC6D86">
        <w:rPr>
          <w:rFonts w:ascii="Times New Roman" w:hAnsi="Times New Roman" w:cs="Times New Roman"/>
        </w:rPr>
        <w:t>ying</w:t>
      </w:r>
      <w:r w:rsidR="00BE0387" w:rsidRPr="00846924">
        <w:rPr>
          <w:rFonts w:ascii="Times New Roman" w:hAnsi="Times New Roman" w:cs="Times New Roman"/>
        </w:rPr>
        <w:t xml:space="preserve"> problems of access and equity</w:t>
      </w:r>
      <w:r w:rsidR="00695C4E" w:rsidRPr="00846924">
        <w:rPr>
          <w:rFonts w:ascii="Times New Roman" w:hAnsi="Times New Roman" w:cs="Times New Roman"/>
        </w:rPr>
        <w:t xml:space="preserve">. </w:t>
      </w:r>
      <w:r w:rsidR="00BE0387" w:rsidRPr="00846924">
        <w:rPr>
          <w:rFonts w:ascii="Times New Roman" w:hAnsi="Times New Roman" w:cs="Times New Roman"/>
        </w:rPr>
        <w:t>How do you make o</w:t>
      </w:r>
      <w:r w:rsidR="00695C4E" w:rsidRPr="00846924">
        <w:rPr>
          <w:rFonts w:ascii="Times New Roman" w:hAnsi="Times New Roman" w:cs="Times New Roman"/>
        </w:rPr>
        <w:t>nline learning</w:t>
      </w:r>
      <w:r w:rsidR="00BE0387" w:rsidRPr="00846924">
        <w:rPr>
          <w:rFonts w:ascii="Times New Roman" w:hAnsi="Times New Roman" w:cs="Times New Roman"/>
        </w:rPr>
        <w:t xml:space="preserve"> available to</w:t>
      </w:r>
      <w:r w:rsidR="00463A36" w:rsidRPr="00846924">
        <w:rPr>
          <w:rFonts w:ascii="Times New Roman" w:hAnsi="Times New Roman" w:cs="Times New Roman"/>
        </w:rPr>
        <w:t xml:space="preserve"> homeless students, children of the poor</w:t>
      </w:r>
      <w:r w:rsidR="00093B22" w:rsidRPr="00846924">
        <w:rPr>
          <w:rFonts w:ascii="Times New Roman" w:hAnsi="Times New Roman" w:cs="Times New Roman"/>
        </w:rPr>
        <w:t>, children in remote areas where reception is unreliable if it exists at all</w:t>
      </w:r>
      <w:r w:rsidR="00BE0387" w:rsidRPr="00846924">
        <w:rPr>
          <w:rFonts w:ascii="Times New Roman" w:hAnsi="Times New Roman" w:cs="Times New Roman"/>
        </w:rPr>
        <w:t>? How do you provide a safe space</w:t>
      </w:r>
      <w:r w:rsidR="00463A36" w:rsidRPr="00846924">
        <w:rPr>
          <w:rFonts w:ascii="Times New Roman" w:hAnsi="Times New Roman" w:cs="Times New Roman"/>
        </w:rPr>
        <w:t xml:space="preserve"> for children </w:t>
      </w:r>
      <w:r w:rsidR="00BE0387" w:rsidRPr="00846924">
        <w:rPr>
          <w:rFonts w:ascii="Times New Roman" w:hAnsi="Times New Roman" w:cs="Times New Roman"/>
        </w:rPr>
        <w:t>who are not safe at home</w:t>
      </w:r>
      <w:r w:rsidR="00F97666" w:rsidRPr="00846924">
        <w:rPr>
          <w:rFonts w:ascii="Times New Roman" w:hAnsi="Times New Roman" w:cs="Times New Roman"/>
        </w:rPr>
        <w:t xml:space="preserve"> and for whom school has been a sanctuary</w:t>
      </w:r>
      <w:r w:rsidR="00BE0387" w:rsidRPr="00846924">
        <w:rPr>
          <w:rFonts w:ascii="Times New Roman" w:hAnsi="Times New Roman" w:cs="Times New Roman"/>
        </w:rPr>
        <w:t>?</w:t>
      </w:r>
      <w:r w:rsidR="00F96A1B" w:rsidRPr="00846924">
        <w:rPr>
          <w:rFonts w:ascii="Times New Roman" w:hAnsi="Times New Roman" w:cs="Times New Roman"/>
        </w:rPr>
        <w:t xml:space="preserve"> </w:t>
      </w:r>
      <w:r w:rsidR="00F97666" w:rsidRPr="00846924">
        <w:rPr>
          <w:rFonts w:ascii="Times New Roman" w:hAnsi="Times New Roman" w:cs="Times New Roman"/>
        </w:rPr>
        <w:t>How do you provide meals for children who have depended on the school to meet their nutritional needs?</w:t>
      </w:r>
      <w:r w:rsidR="00463A36" w:rsidRPr="00846924">
        <w:rPr>
          <w:rFonts w:ascii="Times New Roman" w:hAnsi="Times New Roman" w:cs="Times New Roman"/>
        </w:rPr>
        <w:t xml:space="preserve"> </w:t>
      </w:r>
      <w:r w:rsidR="007D2DEF" w:rsidRPr="00846924">
        <w:rPr>
          <w:rFonts w:ascii="Times New Roman" w:hAnsi="Times New Roman" w:cs="Times New Roman"/>
        </w:rPr>
        <w:t>The disease has</w:t>
      </w:r>
      <w:r w:rsidR="00BE0387" w:rsidRPr="00846924">
        <w:rPr>
          <w:rFonts w:ascii="Times New Roman" w:hAnsi="Times New Roman" w:cs="Times New Roman"/>
        </w:rPr>
        <w:t xml:space="preserve"> put a spotlight on our failure</w:t>
      </w:r>
      <w:r w:rsidR="009D7BAD" w:rsidRPr="00846924">
        <w:rPr>
          <w:rFonts w:ascii="Times New Roman" w:hAnsi="Times New Roman" w:cs="Times New Roman"/>
        </w:rPr>
        <w:t xml:space="preserve"> to provide safety nets of health care, education and quality of life</w:t>
      </w:r>
      <w:r w:rsidR="00BE0387" w:rsidRPr="00846924">
        <w:rPr>
          <w:rFonts w:ascii="Times New Roman" w:hAnsi="Times New Roman" w:cs="Times New Roman"/>
        </w:rPr>
        <w:t xml:space="preserve"> for all children in the U.S. and, while I am speaking from a U.S. perspective, these are not issues limited to the U.S.</w:t>
      </w:r>
    </w:p>
    <w:p w14:paraId="61345526" w14:textId="5F06E9FF" w:rsidR="00F97666" w:rsidRPr="00846924" w:rsidRDefault="00F97666" w:rsidP="00272AC7">
      <w:pPr>
        <w:spacing w:line="480" w:lineRule="auto"/>
        <w:outlineLvl w:val="1"/>
        <w:rPr>
          <w:rFonts w:ascii="Times New Roman" w:hAnsi="Times New Roman" w:cs="Times New Roman"/>
        </w:rPr>
      </w:pPr>
      <w:r w:rsidRPr="00846924">
        <w:rPr>
          <w:rFonts w:ascii="Times New Roman" w:hAnsi="Times New Roman" w:cs="Times New Roman"/>
        </w:rPr>
        <w:t>What are schools for?</w:t>
      </w:r>
    </w:p>
    <w:p w14:paraId="4F4D3F7A" w14:textId="695517F7" w:rsidR="00F84B4D" w:rsidRPr="00846924" w:rsidRDefault="00F84B4D" w:rsidP="00272AC7">
      <w:pPr>
        <w:spacing w:line="480" w:lineRule="auto"/>
        <w:ind w:firstLine="720"/>
        <w:rPr>
          <w:rFonts w:ascii="Times New Roman" w:hAnsi="Times New Roman" w:cs="Times New Roman"/>
        </w:rPr>
      </w:pPr>
      <w:r w:rsidRPr="00846924">
        <w:rPr>
          <w:rFonts w:ascii="Times New Roman" w:hAnsi="Times New Roman" w:cs="Times New Roman"/>
        </w:rPr>
        <w:t xml:space="preserve">If we ask the person on the street </w:t>
      </w:r>
      <w:r w:rsidR="00F72553">
        <w:rPr>
          <w:rFonts w:ascii="Times New Roman" w:hAnsi="Times New Roman" w:cs="Times New Roman"/>
        </w:rPr>
        <w:t xml:space="preserve">in almost any country </w:t>
      </w:r>
      <w:r w:rsidRPr="00846924">
        <w:rPr>
          <w:rFonts w:ascii="Times New Roman" w:hAnsi="Times New Roman" w:cs="Times New Roman"/>
        </w:rPr>
        <w:t xml:space="preserve">what schools should be doing, they are likely to tell us that school ought to equip </w:t>
      </w:r>
      <w:r w:rsidR="00A709F2">
        <w:rPr>
          <w:rFonts w:ascii="Times New Roman" w:hAnsi="Times New Roman" w:cs="Times New Roman"/>
        </w:rPr>
        <w:t xml:space="preserve">young </w:t>
      </w:r>
      <w:r w:rsidRPr="00846924">
        <w:rPr>
          <w:rFonts w:ascii="Times New Roman" w:hAnsi="Times New Roman" w:cs="Times New Roman"/>
        </w:rPr>
        <w:t>people to support themselves and live satisfying lives. They want schools to help people be good and do good. (Schoonmaker 2012). Or, like John Goodland, in his famous book,</w:t>
      </w:r>
      <w:r w:rsidR="003B48B5" w:rsidRPr="00846924">
        <w:rPr>
          <w:rFonts w:ascii="Times New Roman" w:hAnsi="Times New Roman" w:cs="Times New Roman"/>
        </w:rPr>
        <w:t xml:space="preserve"> </w:t>
      </w:r>
      <w:r w:rsidRPr="00846924">
        <w:rPr>
          <w:rFonts w:ascii="Times New Roman" w:hAnsi="Times New Roman" w:cs="Times New Roman"/>
          <w:i/>
          <w:iCs/>
        </w:rPr>
        <w:t>What Are Schools For</w:t>
      </w:r>
      <w:r w:rsidRPr="00846924">
        <w:rPr>
          <w:rFonts w:ascii="Times New Roman" w:hAnsi="Times New Roman" w:cs="Times New Roman"/>
        </w:rPr>
        <w:t>? they might suggest that schools should develop the full potential of young people for the sake of the individual and of democracy.</w:t>
      </w:r>
      <w:r w:rsidR="00EB2CFF" w:rsidRPr="00846924">
        <w:rPr>
          <w:rFonts w:ascii="Times New Roman" w:hAnsi="Times New Roman" w:cs="Times New Roman"/>
        </w:rPr>
        <w:t xml:space="preserve"> Schools and communities would do well to revisit the suggestions </w:t>
      </w:r>
      <w:proofErr w:type="spellStart"/>
      <w:r w:rsidR="00EB2CFF" w:rsidRPr="00846924">
        <w:rPr>
          <w:rFonts w:ascii="Times New Roman" w:hAnsi="Times New Roman" w:cs="Times New Roman"/>
        </w:rPr>
        <w:t>Goodlad</w:t>
      </w:r>
      <w:proofErr w:type="spellEnd"/>
      <w:r w:rsidR="00EB2CFF" w:rsidRPr="00846924">
        <w:rPr>
          <w:rFonts w:ascii="Times New Roman" w:hAnsi="Times New Roman" w:cs="Times New Roman"/>
        </w:rPr>
        <w:t xml:space="preserve"> made over 20 years ago. There are more recent calls for revisiting this question. </w:t>
      </w:r>
      <w:r w:rsidR="00442B8B" w:rsidRPr="00846924">
        <w:rPr>
          <w:rFonts w:ascii="Times New Roman" w:hAnsi="Times New Roman" w:cs="Times New Roman"/>
        </w:rPr>
        <w:t xml:space="preserve">For example, </w:t>
      </w:r>
      <w:r w:rsidRPr="00846924">
        <w:rPr>
          <w:rFonts w:ascii="Times New Roman" w:eastAsia="Times New Roman" w:hAnsi="Times New Roman" w:cs="Times New Roman"/>
          <w:lang w:eastAsia="en-GB"/>
        </w:rPr>
        <w:t xml:space="preserve">Michael Young whose early work was on </w:t>
      </w:r>
      <w:r w:rsidR="003B48B5" w:rsidRPr="00846924">
        <w:rPr>
          <w:rFonts w:ascii="Times New Roman" w:eastAsia="Times New Roman" w:hAnsi="Times New Roman" w:cs="Times New Roman"/>
          <w:lang w:eastAsia="en-GB"/>
        </w:rPr>
        <w:t xml:space="preserve">developing a sociology of education, exploring the relationship between knowledge and social control, </w:t>
      </w:r>
      <w:r w:rsidR="002F6268" w:rsidRPr="00846924">
        <w:rPr>
          <w:rFonts w:ascii="Times New Roman" w:eastAsia="Times New Roman" w:hAnsi="Times New Roman" w:cs="Times New Roman"/>
          <w:lang w:eastAsia="en-GB"/>
        </w:rPr>
        <w:t xml:space="preserve">now </w:t>
      </w:r>
      <w:r w:rsidRPr="00846924">
        <w:rPr>
          <w:rFonts w:ascii="Times New Roman" w:eastAsia="Times New Roman" w:hAnsi="Times New Roman" w:cs="Times New Roman"/>
          <w:lang w:eastAsia="en-GB"/>
        </w:rPr>
        <w:t>urge</w:t>
      </w:r>
      <w:r w:rsidR="00EB2CFF" w:rsidRPr="00846924">
        <w:rPr>
          <w:rFonts w:ascii="Times New Roman" w:eastAsia="Times New Roman" w:hAnsi="Times New Roman" w:cs="Times New Roman"/>
          <w:lang w:eastAsia="en-GB"/>
        </w:rPr>
        <w:t>s</w:t>
      </w:r>
      <w:r w:rsidRPr="00846924">
        <w:rPr>
          <w:rFonts w:ascii="Times New Roman" w:eastAsia="Times New Roman" w:hAnsi="Times New Roman" w:cs="Times New Roman"/>
          <w:lang w:eastAsia="en-GB"/>
        </w:rPr>
        <w:t xml:space="preserve"> that school knowledge focus on those things that we want young people to know that will equip them to be full participants in society, things they won’t learn at school or in the marketplace. (Lambert &amp; Roberts 2014).  Education will have a deep and inclusive human meaning only when there is access </w:t>
      </w:r>
      <w:r w:rsidR="00EB2CFF" w:rsidRPr="00846924">
        <w:rPr>
          <w:rFonts w:ascii="Times New Roman" w:eastAsia="Times New Roman" w:hAnsi="Times New Roman" w:cs="Times New Roman"/>
          <w:lang w:eastAsia="en-GB"/>
        </w:rPr>
        <w:t xml:space="preserve">to quality </w:t>
      </w:r>
      <w:r w:rsidR="00FC6D86">
        <w:rPr>
          <w:rFonts w:ascii="Times New Roman" w:eastAsia="Times New Roman" w:hAnsi="Times New Roman" w:cs="Times New Roman"/>
          <w:lang w:eastAsia="en-GB"/>
        </w:rPr>
        <w:t xml:space="preserve">school </w:t>
      </w:r>
      <w:r w:rsidR="00EB2CFF" w:rsidRPr="00846924">
        <w:rPr>
          <w:rFonts w:ascii="Times New Roman" w:eastAsia="Times New Roman" w:hAnsi="Times New Roman" w:cs="Times New Roman"/>
          <w:lang w:eastAsia="en-GB"/>
        </w:rPr>
        <w:t xml:space="preserve">programs </w:t>
      </w:r>
      <w:r w:rsidRPr="00846924">
        <w:rPr>
          <w:rFonts w:ascii="Times New Roman" w:eastAsia="Times New Roman" w:hAnsi="Times New Roman" w:cs="Times New Roman"/>
          <w:lang w:eastAsia="en-GB"/>
        </w:rPr>
        <w:t>and equity</w:t>
      </w:r>
      <w:r w:rsidR="00EB2CFF" w:rsidRPr="00846924">
        <w:rPr>
          <w:rFonts w:ascii="Times New Roman" w:eastAsia="Times New Roman" w:hAnsi="Times New Roman" w:cs="Times New Roman"/>
          <w:lang w:eastAsia="en-GB"/>
        </w:rPr>
        <w:t xml:space="preserve"> in who is granted access</w:t>
      </w:r>
      <w:r w:rsidRPr="00846924">
        <w:rPr>
          <w:rFonts w:ascii="Times New Roman" w:eastAsia="Times New Roman" w:hAnsi="Times New Roman" w:cs="Times New Roman"/>
          <w:lang w:eastAsia="en-GB"/>
        </w:rPr>
        <w:t>.</w:t>
      </w:r>
    </w:p>
    <w:p w14:paraId="6A6CD708" w14:textId="2BACA481" w:rsidR="009D7BAD" w:rsidRPr="00846924" w:rsidRDefault="00F96A1B" w:rsidP="00272AC7">
      <w:pPr>
        <w:spacing w:line="480" w:lineRule="auto"/>
        <w:outlineLvl w:val="0"/>
        <w:rPr>
          <w:rFonts w:ascii="Times New Roman" w:hAnsi="Times New Roman" w:cs="Times New Roman"/>
          <w:u w:val="single"/>
        </w:rPr>
      </w:pPr>
      <w:r w:rsidRPr="00846924">
        <w:rPr>
          <w:rFonts w:ascii="Times New Roman" w:hAnsi="Times New Roman" w:cs="Times New Roman"/>
          <w:u w:val="single"/>
        </w:rPr>
        <w:lastRenderedPageBreak/>
        <w:t xml:space="preserve">Rethinking </w:t>
      </w:r>
      <w:r w:rsidR="0012771F" w:rsidRPr="00846924">
        <w:rPr>
          <w:rFonts w:ascii="Times New Roman" w:hAnsi="Times New Roman" w:cs="Times New Roman"/>
          <w:u w:val="single"/>
        </w:rPr>
        <w:t>cultural myths</w:t>
      </w:r>
    </w:p>
    <w:p w14:paraId="15B8E360" w14:textId="008542FD" w:rsidR="005C2679" w:rsidRPr="00846924" w:rsidRDefault="009D7BAD" w:rsidP="00272AC7">
      <w:pPr>
        <w:spacing w:line="480" w:lineRule="auto"/>
        <w:ind w:firstLine="720"/>
        <w:rPr>
          <w:rFonts w:ascii="Times New Roman" w:hAnsi="Times New Roman" w:cs="Times New Roman"/>
        </w:rPr>
      </w:pPr>
      <w:r w:rsidRPr="00846924">
        <w:rPr>
          <w:rFonts w:ascii="Times New Roman" w:hAnsi="Times New Roman" w:cs="Times New Roman"/>
        </w:rPr>
        <w:t xml:space="preserve">Dewey defined education as the continuous reconstruction of experience—elsewhere I talk about the </w:t>
      </w:r>
      <w:r w:rsidR="00F84B4D" w:rsidRPr="00846924">
        <w:rPr>
          <w:rFonts w:ascii="Times New Roman" w:hAnsi="Times New Roman" w:cs="Times New Roman"/>
        </w:rPr>
        <w:t>levelling</w:t>
      </w:r>
      <w:r w:rsidRPr="00846924">
        <w:rPr>
          <w:rFonts w:ascii="Times New Roman" w:hAnsi="Times New Roman" w:cs="Times New Roman"/>
        </w:rPr>
        <w:t xml:space="preserve"> effect schools have on new teachers who set aside their ideals and fall in step with </w:t>
      </w:r>
      <w:r w:rsidR="00F96A1B" w:rsidRPr="00846924">
        <w:rPr>
          <w:rFonts w:ascii="Times New Roman" w:hAnsi="Times New Roman" w:cs="Times New Roman"/>
        </w:rPr>
        <w:t xml:space="preserve">the practices of </w:t>
      </w:r>
      <w:r w:rsidRPr="00846924">
        <w:rPr>
          <w:rFonts w:ascii="Times New Roman" w:hAnsi="Times New Roman" w:cs="Times New Roman"/>
        </w:rPr>
        <w:t>teachers around them</w:t>
      </w:r>
      <w:r w:rsidR="00442B8B" w:rsidRPr="00846924">
        <w:rPr>
          <w:rFonts w:ascii="Times New Roman" w:hAnsi="Times New Roman" w:cs="Times New Roman"/>
        </w:rPr>
        <w:t xml:space="preserve"> </w:t>
      </w:r>
      <w:r w:rsidR="005C2679" w:rsidRPr="00846924">
        <w:rPr>
          <w:rFonts w:ascii="Times New Roman" w:hAnsi="Times New Roman" w:cs="Times New Roman"/>
        </w:rPr>
        <w:t>(Schoonmaker 2002)</w:t>
      </w:r>
      <w:r w:rsidRPr="00846924">
        <w:rPr>
          <w:rFonts w:ascii="Times New Roman" w:hAnsi="Times New Roman" w:cs="Times New Roman"/>
        </w:rPr>
        <w:t xml:space="preserve">. I argue that </w:t>
      </w:r>
      <w:r w:rsidR="00EB2CFF" w:rsidRPr="00846924">
        <w:rPr>
          <w:rFonts w:ascii="Times New Roman" w:hAnsi="Times New Roman" w:cs="Times New Roman"/>
        </w:rPr>
        <w:t xml:space="preserve">for genuine, meaningful learning to take place, </w:t>
      </w:r>
      <w:r w:rsidRPr="00846924">
        <w:rPr>
          <w:rFonts w:ascii="Times New Roman" w:hAnsi="Times New Roman" w:cs="Times New Roman"/>
        </w:rPr>
        <w:t>past experiences and assumptions have to be resurfaced and deconstructed in order to be critiqued and reconstructed</w:t>
      </w:r>
      <w:r w:rsidR="00EB2CFF" w:rsidRPr="00846924">
        <w:rPr>
          <w:rFonts w:ascii="Times New Roman" w:hAnsi="Times New Roman" w:cs="Times New Roman"/>
        </w:rPr>
        <w:t>.</w:t>
      </w:r>
      <w:r w:rsidRPr="00846924">
        <w:rPr>
          <w:rFonts w:ascii="Times New Roman" w:hAnsi="Times New Roman" w:cs="Times New Roman"/>
        </w:rPr>
        <w:t xml:space="preserve"> </w:t>
      </w:r>
      <w:r w:rsidR="005C2679" w:rsidRPr="00846924">
        <w:rPr>
          <w:rFonts w:ascii="Times New Roman" w:hAnsi="Times New Roman" w:cs="Times New Roman"/>
        </w:rPr>
        <w:t xml:space="preserve">This includes the guiding cultural myths that undergird thinking about students, teaching and learning, as well as who and what schools are for. </w:t>
      </w:r>
    </w:p>
    <w:p w14:paraId="6B5F8568" w14:textId="22375E62" w:rsidR="00463A36" w:rsidRPr="00846924" w:rsidRDefault="005C2679" w:rsidP="00272AC7">
      <w:pPr>
        <w:spacing w:line="480" w:lineRule="auto"/>
        <w:ind w:firstLine="720"/>
        <w:rPr>
          <w:rFonts w:ascii="Times New Roman" w:hAnsi="Times New Roman" w:cs="Times New Roman"/>
        </w:rPr>
      </w:pPr>
      <w:r w:rsidRPr="00846924">
        <w:rPr>
          <w:rFonts w:ascii="Times New Roman" w:hAnsi="Times New Roman" w:cs="Times New Roman"/>
        </w:rPr>
        <w:t xml:space="preserve">There is little evidence of deconstruction of the myths informing our system of education at a policy level. </w:t>
      </w:r>
      <w:proofErr w:type="spellStart"/>
      <w:r w:rsidR="00463A36" w:rsidRPr="00846924">
        <w:rPr>
          <w:rFonts w:ascii="Times New Roman" w:hAnsi="Times New Roman" w:cs="Times New Roman"/>
        </w:rPr>
        <w:t>Rist</w:t>
      </w:r>
      <w:proofErr w:type="spellEnd"/>
      <w:r w:rsidR="00314A84" w:rsidRPr="00846924">
        <w:rPr>
          <w:rFonts w:ascii="Times New Roman" w:hAnsi="Times New Roman" w:cs="Times New Roman"/>
        </w:rPr>
        <w:t xml:space="preserve"> (2000)</w:t>
      </w:r>
      <w:r w:rsidR="00463A36" w:rsidRPr="00846924">
        <w:rPr>
          <w:rFonts w:ascii="Times New Roman" w:hAnsi="Times New Roman" w:cs="Times New Roman"/>
        </w:rPr>
        <w:t xml:space="preserve"> reflects in a thirty-year retrospective on his 1970 study</w:t>
      </w:r>
      <w:r w:rsidRPr="00846924">
        <w:rPr>
          <w:rFonts w:ascii="Times New Roman" w:hAnsi="Times New Roman" w:cs="Times New Roman"/>
        </w:rPr>
        <w:t xml:space="preserve"> of social class and expectations</w:t>
      </w:r>
      <w:r w:rsidR="00463A36" w:rsidRPr="00846924">
        <w:rPr>
          <w:rFonts w:ascii="Times New Roman" w:hAnsi="Times New Roman" w:cs="Times New Roman"/>
        </w:rPr>
        <w:t xml:space="preserve">, </w:t>
      </w:r>
      <w:r w:rsidR="00FC6D86">
        <w:rPr>
          <w:rFonts w:ascii="Times New Roman" w:hAnsi="Times New Roman" w:cs="Times New Roman"/>
        </w:rPr>
        <w:t xml:space="preserve">that </w:t>
      </w:r>
      <w:r w:rsidR="00463A36" w:rsidRPr="00846924">
        <w:rPr>
          <w:rFonts w:ascii="Times New Roman" w:hAnsi="Times New Roman" w:cs="Times New Roman"/>
        </w:rPr>
        <w:t xml:space="preserve">“there is scant evidence that the urban schools are any better prepared or positioned to address issues of class and </w:t>
      </w:r>
      <w:proofErr w:type="spellStart"/>
      <w:r w:rsidR="00463A36" w:rsidRPr="00846924">
        <w:rPr>
          <w:rFonts w:ascii="Times New Roman" w:hAnsi="Times New Roman" w:cs="Times New Roman"/>
        </w:rPr>
        <w:t>color</w:t>
      </w:r>
      <w:proofErr w:type="spellEnd"/>
      <w:r w:rsidR="00463A36" w:rsidRPr="00846924">
        <w:rPr>
          <w:rFonts w:ascii="Times New Roman" w:hAnsi="Times New Roman" w:cs="Times New Roman"/>
        </w:rPr>
        <w:t xml:space="preserve">.” </w:t>
      </w:r>
      <w:r w:rsidR="00F96A1B" w:rsidRPr="00846924">
        <w:rPr>
          <w:rFonts w:ascii="Times New Roman" w:hAnsi="Times New Roman" w:cs="Times New Roman"/>
        </w:rPr>
        <w:t xml:space="preserve">And while </w:t>
      </w:r>
      <w:r w:rsidR="00744EC2" w:rsidRPr="00846924">
        <w:rPr>
          <w:rFonts w:ascii="Times New Roman" w:hAnsi="Times New Roman" w:cs="Times New Roman"/>
        </w:rPr>
        <w:t>textbooks have attempted to show much more cultural sensitivity, a great deal more needs to be done in helping young people understand cultural diversity from the perspective of those who have been excluded</w:t>
      </w:r>
      <w:r w:rsidR="002F6268" w:rsidRPr="00846924">
        <w:rPr>
          <w:rFonts w:ascii="Times New Roman" w:hAnsi="Times New Roman" w:cs="Times New Roman"/>
        </w:rPr>
        <w:t xml:space="preserve"> (</w:t>
      </w:r>
      <w:proofErr w:type="spellStart"/>
      <w:r w:rsidR="002F6268" w:rsidRPr="00846924">
        <w:rPr>
          <w:rFonts w:ascii="Times New Roman" w:hAnsi="Times New Roman" w:cs="Times New Roman"/>
        </w:rPr>
        <w:t>LaGarrett</w:t>
      </w:r>
      <w:proofErr w:type="spellEnd"/>
      <w:r w:rsidR="002F6268" w:rsidRPr="00846924">
        <w:rPr>
          <w:rFonts w:ascii="Times New Roman" w:hAnsi="Times New Roman" w:cs="Times New Roman"/>
        </w:rPr>
        <w:t xml:space="preserve"> 2017)</w:t>
      </w:r>
      <w:r w:rsidR="00744EC2" w:rsidRPr="00846924">
        <w:rPr>
          <w:rFonts w:ascii="Times New Roman" w:hAnsi="Times New Roman" w:cs="Times New Roman"/>
        </w:rPr>
        <w:t>.</w:t>
      </w:r>
      <w:r w:rsidRPr="00846924">
        <w:rPr>
          <w:rFonts w:ascii="Times New Roman" w:hAnsi="Times New Roman" w:cs="Times New Roman"/>
        </w:rPr>
        <w:t xml:space="preserve"> </w:t>
      </w:r>
    </w:p>
    <w:p w14:paraId="5B0D1B99" w14:textId="4A034D51" w:rsidR="009D7BAD" w:rsidRPr="00846924" w:rsidRDefault="00463A36" w:rsidP="00272AC7">
      <w:pPr>
        <w:spacing w:line="480" w:lineRule="auto"/>
        <w:rPr>
          <w:rFonts w:ascii="Times New Roman" w:hAnsi="Times New Roman" w:cs="Times New Roman"/>
        </w:rPr>
      </w:pPr>
      <w:r w:rsidRPr="00846924">
        <w:rPr>
          <w:rFonts w:ascii="Times New Roman" w:eastAsia="Times New Roman" w:hAnsi="Times New Roman" w:cs="Times New Roman"/>
          <w:lang w:eastAsia="en-GB"/>
        </w:rPr>
        <w:tab/>
      </w:r>
      <w:r w:rsidR="00744EC2" w:rsidRPr="00846924">
        <w:rPr>
          <w:rFonts w:ascii="Times New Roman" w:eastAsia="Times New Roman" w:hAnsi="Times New Roman" w:cs="Times New Roman"/>
          <w:color w:val="333333"/>
          <w:shd w:val="clear" w:color="auto" w:fill="FCFCFC"/>
          <w:lang w:eastAsia="en-GB"/>
        </w:rPr>
        <w:t xml:space="preserve">Creating a more just society starts with understanding where biases come from. Stereotypes about race, gender difference, ability and dis/ability affect our actions, </w:t>
      </w:r>
      <w:r w:rsidR="00FC6D86">
        <w:rPr>
          <w:rFonts w:ascii="Times New Roman" w:eastAsia="Times New Roman" w:hAnsi="Times New Roman" w:cs="Times New Roman"/>
          <w:color w:val="333333"/>
          <w:shd w:val="clear" w:color="auto" w:fill="FCFCFC"/>
          <w:lang w:eastAsia="en-GB"/>
        </w:rPr>
        <w:t>often undermining</w:t>
      </w:r>
      <w:r w:rsidR="00744EC2" w:rsidRPr="00846924">
        <w:rPr>
          <w:rFonts w:ascii="Times New Roman" w:eastAsia="Times New Roman" w:hAnsi="Times New Roman" w:cs="Times New Roman"/>
          <w:color w:val="333333"/>
          <w:shd w:val="clear" w:color="auto" w:fill="FCFCFC"/>
          <w:lang w:eastAsia="en-GB"/>
        </w:rPr>
        <w:t xml:space="preserve"> what may be good intentions.</w:t>
      </w:r>
      <w:r w:rsidR="00744EC2" w:rsidRPr="00846924">
        <w:rPr>
          <w:rFonts w:ascii="Times New Roman" w:eastAsia="Times New Roman" w:hAnsi="Times New Roman" w:cs="Times New Roman"/>
          <w:lang w:eastAsia="en-GB"/>
        </w:rPr>
        <w:t xml:space="preserve"> These unconscious, or implicit biases are linked to cultural myths.  </w:t>
      </w:r>
      <w:r w:rsidR="00744EC2" w:rsidRPr="00846924">
        <w:rPr>
          <w:rFonts w:ascii="Times New Roman" w:hAnsi="Times New Roman" w:cs="Times New Roman"/>
        </w:rPr>
        <w:t>C</w:t>
      </w:r>
      <w:r w:rsidR="004B4D45" w:rsidRPr="00846924">
        <w:rPr>
          <w:rFonts w:ascii="Times New Roman" w:hAnsi="Times New Roman" w:cs="Times New Roman"/>
        </w:rPr>
        <w:t xml:space="preserve">ultural myths serve as deep structures that </w:t>
      </w:r>
      <w:r w:rsidR="00B04868" w:rsidRPr="00846924">
        <w:rPr>
          <w:rFonts w:ascii="Times New Roman" w:hAnsi="Times New Roman" w:cs="Times New Roman"/>
        </w:rPr>
        <w:t>in</w:t>
      </w:r>
      <w:r w:rsidR="004B4D45" w:rsidRPr="00846924">
        <w:rPr>
          <w:rFonts w:ascii="Times New Roman" w:hAnsi="Times New Roman" w:cs="Times New Roman"/>
        </w:rPr>
        <w:t>form</w:t>
      </w:r>
      <w:r w:rsidR="00B04868" w:rsidRPr="00846924">
        <w:rPr>
          <w:rFonts w:ascii="Times New Roman" w:hAnsi="Times New Roman" w:cs="Times New Roman"/>
        </w:rPr>
        <w:t xml:space="preserve">—even unconsciously dictate—our </w:t>
      </w:r>
      <w:r w:rsidR="004B4D45" w:rsidRPr="00846924">
        <w:rPr>
          <w:rFonts w:ascii="Times New Roman" w:hAnsi="Times New Roman" w:cs="Times New Roman"/>
        </w:rPr>
        <w:t>response to others. They are formed through countless experiences at home and within our communities and countries</w:t>
      </w:r>
      <w:r w:rsidR="002F6268" w:rsidRPr="00846924">
        <w:rPr>
          <w:rFonts w:ascii="Times New Roman" w:hAnsi="Times New Roman" w:cs="Times New Roman"/>
        </w:rPr>
        <w:t xml:space="preserve"> and are key parts of our identity as family members, citizens in a community and national</w:t>
      </w:r>
      <w:r w:rsidR="004B4D45" w:rsidRPr="00846924">
        <w:rPr>
          <w:rFonts w:ascii="Times New Roman" w:hAnsi="Times New Roman" w:cs="Times New Roman"/>
        </w:rPr>
        <w:t xml:space="preserve">. </w:t>
      </w:r>
      <w:r w:rsidR="00EB2CFF" w:rsidRPr="00846924">
        <w:rPr>
          <w:rFonts w:ascii="Times New Roman" w:hAnsi="Times New Roman" w:cs="Times New Roman"/>
        </w:rPr>
        <w:t>Even though we are more aware of these internal structures</w:t>
      </w:r>
      <w:r w:rsidR="00314A84" w:rsidRPr="00846924">
        <w:rPr>
          <w:rFonts w:ascii="Times New Roman" w:hAnsi="Times New Roman" w:cs="Times New Roman"/>
        </w:rPr>
        <w:t xml:space="preserve"> than in past decades</w:t>
      </w:r>
      <w:r w:rsidR="00EB2CFF" w:rsidRPr="00846924">
        <w:rPr>
          <w:rFonts w:ascii="Times New Roman" w:hAnsi="Times New Roman" w:cs="Times New Roman"/>
        </w:rPr>
        <w:t>, f</w:t>
      </w:r>
      <w:r w:rsidR="004B4D45" w:rsidRPr="00846924">
        <w:rPr>
          <w:rFonts w:ascii="Times New Roman" w:hAnsi="Times New Roman" w:cs="Times New Roman"/>
        </w:rPr>
        <w:t>or the most part, they go unexamined. Let me illustrate by examining one cultural myth in the U</w:t>
      </w:r>
      <w:r w:rsidR="00EB2CFF" w:rsidRPr="00846924">
        <w:rPr>
          <w:rFonts w:ascii="Times New Roman" w:hAnsi="Times New Roman" w:cs="Times New Roman"/>
        </w:rPr>
        <w:t>.</w:t>
      </w:r>
      <w:r w:rsidR="004B4D45" w:rsidRPr="00846924">
        <w:rPr>
          <w:rFonts w:ascii="Times New Roman" w:hAnsi="Times New Roman" w:cs="Times New Roman"/>
        </w:rPr>
        <w:t xml:space="preserve">S. </w:t>
      </w:r>
      <w:r w:rsidR="00EB2CFF" w:rsidRPr="00846924">
        <w:rPr>
          <w:rFonts w:ascii="Times New Roman" w:hAnsi="Times New Roman" w:cs="Times New Roman"/>
        </w:rPr>
        <w:t xml:space="preserve">that </w:t>
      </w:r>
      <w:r w:rsidR="002F6268" w:rsidRPr="00846924">
        <w:rPr>
          <w:rFonts w:ascii="Times New Roman" w:hAnsi="Times New Roman" w:cs="Times New Roman"/>
        </w:rPr>
        <w:t>has contributed to our treatment of minorities</w:t>
      </w:r>
      <w:r w:rsidR="002F670B">
        <w:rPr>
          <w:rFonts w:ascii="Times New Roman" w:hAnsi="Times New Roman" w:cs="Times New Roman"/>
        </w:rPr>
        <w:t xml:space="preserve">. </w:t>
      </w:r>
      <w:r w:rsidR="00EB2CFF" w:rsidRPr="00846924">
        <w:rPr>
          <w:rFonts w:ascii="Times New Roman" w:hAnsi="Times New Roman" w:cs="Times New Roman"/>
        </w:rPr>
        <w:t xml:space="preserve"> </w:t>
      </w:r>
    </w:p>
    <w:p w14:paraId="5514A8C5" w14:textId="7259D632" w:rsidR="00314A84" w:rsidRPr="00846924" w:rsidRDefault="00314A84" w:rsidP="00272AC7">
      <w:pPr>
        <w:spacing w:line="480" w:lineRule="auto"/>
        <w:outlineLvl w:val="1"/>
        <w:rPr>
          <w:rFonts w:ascii="Times New Roman" w:eastAsia="Times New Roman" w:hAnsi="Times New Roman" w:cs="Times New Roman"/>
          <w:lang w:eastAsia="en-GB"/>
        </w:rPr>
      </w:pPr>
      <w:r w:rsidRPr="00846924">
        <w:rPr>
          <w:rFonts w:ascii="Times New Roman" w:hAnsi="Times New Roman" w:cs="Times New Roman"/>
        </w:rPr>
        <w:t>Manifest Destiny: a cultural myth</w:t>
      </w:r>
    </w:p>
    <w:p w14:paraId="1925C5CB" w14:textId="39813A93" w:rsidR="00FB4B25" w:rsidRPr="00846924" w:rsidRDefault="004B4D45" w:rsidP="00272AC7">
      <w:pPr>
        <w:spacing w:line="480" w:lineRule="auto"/>
        <w:rPr>
          <w:rFonts w:ascii="Times New Roman" w:hAnsi="Times New Roman" w:cs="Times New Roman"/>
        </w:rPr>
      </w:pPr>
      <w:r w:rsidRPr="00846924">
        <w:rPr>
          <w:rFonts w:ascii="Times New Roman" w:hAnsi="Times New Roman" w:cs="Times New Roman"/>
        </w:rPr>
        <w:tab/>
        <w:t xml:space="preserve">New studies of the era of westward expansion in the US </w:t>
      </w:r>
      <w:r w:rsidR="003444BB" w:rsidRPr="00846924">
        <w:rPr>
          <w:rFonts w:ascii="Times New Roman" w:hAnsi="Times New Roman" w:cs="Times New Roman"/>
        </w:rPr>
        <w:t>soundly critique</w:t>
      </w:r>
      <w:r w:rsidRPr="00846924">
        <w:rPr>
          <w:rFonts w:ascii="Times New Roman" w:hAnsi="Times New Roman" w:cs="Times New Roman"/>
        </w:rPr>
        <w:t xml:space="preserve"> the idea of </w:t>
      </w:r>
      <w:r w:rsidR="002F670B">
        <w:rPr>
          <w:rFonts w:ascii="Times New Roman" w:hAnsi="Times New Roman" w:cs="Times New Roman"/>
        </w:rPr>
        <w:t>M</w:t>
      </w:r>
      <w:r w:rsidRPr="00846924">
        <w:rPr>
          <w:rFonts w:ascii="Times New Roman" w:hAnsi="Times New Roman" w:cs="Times New Roman"/>
        </w:rPr>
        <w:t xml:space="preserve">anifest </w:t>
      </w:r>
      <w:r w:rsidR="002F670B">
        <w:rPr>
          <w:rFonts w:ascii="Times New Roman" w:hAnsi="Times New Roman" w:cs="Times New Roman"/>
        </w:rPr>
        <w:t>D</w:t>
      </w:r>
      <w:r w:rsidRPr="00846924">
        <w:rPr>
          <w:rFonts w:ascii="Times New Roman" w:hAnsi="Times New Roman" w:cs="Times New Roman"/>
        </w:rPr>
        <w:t>estiny</w:t>
      </w:r>
      <w:r w:rsidR="0012771F" w:rsidRPr="00846924">
        <w:rPr>
          <w:rFonts w:ascii="Times New Roman" w:hAnsi="Times New Roman" w:cs="Times New Roman"/>
        </w:rPr>
        <w:t xml:space="preserve"> that rationalized take-over of land</w:t>
      </w:r>
      <w:r w:rsidR="002F670B">
        <w:rPr>
          <w:rFonts w:ascii="Times New Roman" w:hAnsi="Times New Roman" w:cs="Times New Roman"/>
        </w:rPr>
        <w:t>s</w:t>
      </w:r>
      <w:r w:rsidR="0012771F" w:rsidRPr="00846924">
        <w:rPr>
          <w:rFonts w:ascii="Times New Roman" w:hAnsi="Times New Roman" w:cs="Times New Roman"/>
        </w:rPr>
        <w:t xml:space="preserve"> west of the Mississippi River</w:t>
      </w:r>
      <w:r w:rsidR="00B04868" w:rsidRPr="00846924">
        <w:rPr>
          <w:rFonts w:ascii="Times New Roman" w:hAnsi="Times New Roman" w:cs="Times New Roman"/>
        </w:rPr>
        <w:t xml:space="preserve"> in the 19</w:t>
      </w:r>
      <w:r w:rsidR="00B04868" w:rsidRPr="00846924">
        <w:rPr>
          <w:rFonts w:ascii="Times New Roman" w:hAnsi="Times New Roman" w:cs="Times New Roman"/>
          <w:vertAlign w:val="superscript"/>
        </w:rPr>
        <w:t>th</w:t>
      </w:r>
      <w:r w:rsidR="00B04868" w:rsidRPr="00846924">
        <w:rPr>
          <w:rFonts w:ascii="Times New Roman" w:hAnsi="Times New Roman" w:cs="Times New Roman"/>
        </w:rPr>
        <w:t xml:space="preserve"> </w:t>
      </w:r>
      <w:r w:rsidR="00B04868" w:rsidRPr="00846924">
        <w:rPr>
          <w:rFonts w:ascii="Times New Roman" w:hAnsi="Times New Roman" w:cs="Times New Roman"/>
        </w:rPr>
        <w:lastRenderedPageBreak/>
        <w:t>Century</w:t>
      </w:r>
      <w:r w:rsidR="0012771F" w:rsidRPr="00846924">
        <w:rPr>
          <w:rFonts w:ascii="Times New Roman" w:hAnsi="Times New Roman" w:cs="Times New Roman"/>
        </w:rPr>
        <w:t xml:space="preserve">. </w:t>
      </w:r>
      <w:r w:rsidR="00314A84" w:rsidRPr="00846924">
        <w:rPr>
          <w:rFonts w:ascii="Times New Roman" w:hAnsi="Times New Roman" w:cs="Times New Roman"/>
        </w:rPr>
        <w:t>Manifest Destiny</w:t>
      </w:r>
      <w:r w:rsidR="0012771F" w:rsidRPr="00846924">
        <w:rPr>
          <w:rFonts w:ascii="Times New Roman" w:hAnsi="Times New Roman" w:cs="Times New Roman"/>
        </w:rPr>
        <w:t xml:space="preserve"> assumed</w:t>
      </w:r>
      <w:r w:rsidRPr="00846924">
        <w:rPr>
          <w:rFonts w:ascii="Times New Roman" w:hAnsi="Times New Roman" w:cs="Times New Roman"/>
        </w:rPr>
        <w:t xml:space="preserve"> that the U.S. had the right</w:t>
      </w:r>
      <w:r w:rsidR="0012771F" w:rsidRPr="00846924">
        <w:rPr>
          <w:rFonts w:ascii="Times New Roman" w:hAnsi="Times New Roman" w:cs="Times New Roman"/>
        </w:rPr>
        <w:t xml:space="preserve"> and</w:t>
      </w:r>
      <w:r w:rsidRPr="00846924">
        <w:rPr>
          <w:rFonts w:ascii="Times New Roman" w:hAnsi="Times New Roman" w:cs="Times New Roman"/>
        </w:rPr>
        <w:t xml:space="preserve"> God-given responsibility</w:t>
      </w:r>
      <w:r w:rsidR="002F6268" w:rsidRPr="00846924">
        <w:rPr>
          <w:rFonts w:ascii="Times New Roman" w:hAnsi="Times New Roman" w:cs="Times New Roman"/>
        </w:rPr>
        <w:t xml:space="preserve"> </w:t>
      </w:r>
      <w:r w:rsidR="00A709F2">
        <w:rPr>
          <w:rFonts w:ascii="Times New Roman" w:hAnsi="Times New Roman" w:cs="Times New Roman"/>
        </w:rPr>
        <w:t xml:space="preserve">to </w:t>
      </w:r>
      <w:r w:rsidR="002F6268" w:rsidRPr="00846924">
        <w:rPr>
          <w:rFonts w:ascii="Times New Roman" w:hAnsi="Times New Roman" w:cs="Times New Roman"/>
        </w:rPr>
        <w:t>acquire all the land between the Atlantic and Pacific Oceans and</w:t>
      </w:r>
      <w:r w:rsidRPr="00846924">
        <w:rPr>
          <w:rFonts w:ascii="Times New Roman" w:hAnsi="Times New Roman" w:cs="Times New Roman"/>
        </w:rPr>
        <w:t xml:space="preserve"> to civilize the native people who occupied these lands. </w:t>
      </w:r>
      <w:r w:rsidR="003444BB" w:rsidRPr="00846924">
        <w:rPr>
          <w:rFonts w:ascii="Times New Roman" w:hAnsi="Times New Roman" w:cs="Times New Roman"/>
        </w:rPr>
        <w:t xml:space="preserve">The cultural myth </w:t>
      </w:r>
      <w:r w:rsidR="00B04868" w:rsidRPr="00846924">
        <w:rPr>
          <w:rFonts w:ascii="Times New Roman" w:hAnsi="Times New Roman" w:cs="Times New Roman"/>
        </w:rPr>
        <w:t>holds</w:t>
      </w:r>
      <w:r w:rsidR="003444BB" w:rsidRPr="00846924">
        <w:rPr>
          <w:rFonts w:ascii="Times New Roman" w:hAnsi="Times New Roman" w:cs="Times New Roman"/>
        </w:rPr>
        <w:t xml:space="preserve"> that white settlers won the west</w:t>
      </w:r>
      <w:r w:rsidR="002F670B">
        <w:rPr>
          <w:rFonts w:ascii="Times New Roman" w:hAnsi="Times New Roman" w:cs="Times New Roman"/>
        </w:rPr>
        <w:t>, those lands west</w:t>
      </w:r>
      <w:r w:rsidR="002F6268" w:rsidRPr="00846924">
        <w:rPr>
          <w:rFonts w:ascii="Times New Roman" w:hAnsi="Times New Roman" w:cs="Times New Roman"/>
        </w:rPr>
        <w:t xml:space="preserve"> of the Mississip</w:t>
      </w:r>
      <w:r w:rsidR="00A709F2">
        <w:rPr>
          <w:rFonts w:ascii="Times New Roman" w:hAnsi="Times New Roman" w:cs="Times New Roman"/>
        </w:rPr>
        <w:t>p</w:t>
      </w:r>
      <w:r w:rsidR="002F6268" w:rsidRPr="00846924">
        <w:rPr>
          <w:rFonts w:ascii="Times New Roman" w:hAnsi="Times New Roman" w:cs="Times New Roman"/>
        </w:rPr>
        <w:t xml:space="preserve">i River that divides the nation into what is traditionally considered east and west. </w:t>
      </w:r>
      <w:r w:rsidR="00A709F2">
        <w:rPr>
          <w:rFonts w:ascii="Times New Roman" w:hAnsi="Times New Roman" w:cs="Times New Roman"/>
        </w:rPr>
        <w:t>Buried within our cultural identity is the belief that</w:t>
      </w:r>
      <w:r w:rsidR="002F6268" w:rsidRPr="00846924">
        <w:rPr>
          <w:rFonts w:ascii="Times New Roman" w:hAnsi="Times New Roman" w:cs="Times New Roman"/>
        </w:rPr>
        <w:t xml:space="preserve"> white settlers</w:t>
      </w:r>
      <w:r w:rsidR="0012771F" w:rsidRPr="00846924">
        <w:rPr>
          <w:rFonts w:ascii="Times New Roman" w:hAnsi="Times New Roman" w:cs="Times New Roman"/>
        </w:rPr>
        <w:t xml:space="preserve"> tam</w:t>
      </w:r>
      <w:r w:rsidR="002F6268" w:rsidRPr="00846924">
        <w:rPr>
          <w:rFonts w:ascii="Times New Roman" w:hAnsi="Times New Roman" w:cs="Times New Roman"/>
        </w:rPr>
        <w:t>ed</w:t>
      </w:r>
      <w:r w:rsidR="0012771F" w:rsidRPr="00846924">
        <w:rPr>
          <w:rFonts w:ascii="Times New Roman" w:hAnsi="Times New Roman" w:cs="Times New Roman"/>
        </w:rPr>
        <w:t xml:space="preserve"> outlaws, Mexicans, and American Indians. </w:t>
      </w:r>
      <w:r w:rsidR="002F6268" w:rsidRPr="00846924">
        <w:rPr>
          <w:rFonts w:ascii="Times New Roman" w:hAnsi="Times New Roman" w:cs="Times New Roman"/>
        </w:rPr>
        <w:t xml:space="preserve">The </w:t>
      </w:r>
      <w:r w:rsidR="0012771F" w:rsidRPr="00846924">
        <w:rPr>
          <w:rFonts w:ascii="Times New Roman" w:hAnsi="Times New Roman" w:cs="Times New Roman"/>
        </w:rPr>
        <w:t xml:space="preserve">cultural myth </w:t>
      </w:r>
      <w:r w:rsidR="002F6268" w:rsidRPr="00846924">
        <w:rPr>
          <w:rFonts w:ascii="Times New Roman" w:hAnsi="Times New Roman" w:cs="Times New Roman"/>
        </w:rPr>
        <w:t xml:space="preserve">is </w:t>
      </w:r>
      <w:r w:rsidR="0012771F" w:rsidRPr="00846924">
        <w:rPr>
          <w:rFonts w:ascii="Times New Roman" w:hAnsi="Times New Roman" w:cs="Times New Roman"/>
        </w:rPr>
        <w:t xml:space="preserve">reinforced through </w:t>
      </w:r>
      <w:r w:rsidR="00EB2CFF" w:rsidRPr="00846924">
        <w:rPr>
          <w:rFonts w:ascii="Times New Roman" w:hAnsi="Times New Roman" w:cs="Times New Roman"/>
        </w:rPr>
        <w:t>the eyes of conquerors who wrote home</w:t>
      </w:r>
      <w:r w:rsidR="002F6268" w:rsidRPr="00846924">
        <w:rPr>
          <w:rFonts w:ascii="Times New Roman" w:hAnsi="Times New Roman" w:cs="Times New Roman"/>
        </w:rPr>
        <w:t xml:space="preserve"> on the journey west</w:t>
      </w:r>
      <w:r w:rsidR="00EB2CFF" w:rsidRPr="00846924">
        <w:rPr>
          <w:rFonts w:ascii="Times New Roman" w:hAnsi="Times New Roman" w:cs="Times New Roman"/>
        </w:rPr>
        <w:t xml:space="preserve">, published books, and did research on this era after the fact. It has been strengthened by </w:t>
      </w:r>
      <w:r w:rsidR="0012771F" w:rsidRPr="00846924">
        <w:rPr>
          <w:rFonts w:ascii="Times New Roman" w:hAnsi="Times New Roman" w:cs="Times New Roman"/>
        </w:rPr>
        <w:t>countless western movies, television programs, and books</w:t>
      </w:r>
      <w:r w:rsidR="003444BB" w:rsidRPr="00846924">
        <w:rPr>
          <w:rFonts w:ascii="Times New Roman" w:hAnsi="Times New Roman" w:cs="Times New Roman"/>
        </w:rPr>
        <w:t xml:space="preserve">. </w:t>
      </w:r>
      <w:r w:rsidR="00B04868" w:rsidRPr="00846924">
        <w:rPr>
          <w:rFonts w:ascii="Times New Roman" w:hAnsi="Times New Roman" w:cs="Times New Roman"/>
        </w:rPr>
        <w:t>It is John Wayne</w:t>
      </w:r>
      <w:r w:rsidR="002F6268" w:rsidRPr="00846924">
        <w:rPr>
          <w:rFonts w:ascii="Times New Roman" w:hAnsi="Times New Roman" w:cs="Times New Roman"/>
        </w:rPr>
        <w:t>, the actor,</w:t>
      </w:r>
      <w:r w:rsidR="00FB4B25" w:rsidRPr="00846924">
        <w:rPr>
          <w:rFonts w:ascii="Times New Roman" w:hAnsi="Times New Roman" w:cs="Times New Roman"/>
        </w:rPr>
        <w:t xml:space="preserve"> </w:t>
      </w:r>
      <w:r w:rsidR="00EB2CFF" w:rsidRPr="00846924">
        <w:rPr>
          <w:rFonts w:ascii="Times New Roman" w:hAnsi="Times New Roman" w:cs="Times New Roman"/>
        </w:rPr>
        <w:t xml:space="preserve">on the big screen, </w:t>
      </w:r>
      <w:r w:rsidR="00FB4B25" w:rsidRPr="00846924">
        <w:rPr>
          <w:rFonts w:ascii="Times New Roman" w:hAnsi="Times New Roman" w:cs="Times New Roman"/>
        </w:rPr>
        <w:t>shooting it out with American Indians</w:t>
      </w:r>
      <w:r w:rsidR="007D2DEF" w:rsidRPr="00846924">
        <w:rPr>
          <w:rFonts w:ascii="Times New Roman" w:hAnsi="Times New Roman" w:cs="Times New Roman"/>
        </w:rPr>
        <w:t xml:space="preserve"> on the Western frontier</w:t>
      </w:r>
      <w:r w:rsidR="00FB4B25" w:rsidRPr="00846924">
        <w:rPr>
          <w:rFonts w:ascii="Times New Roman" w:hAnsi="Times New Roman" w:cs="Times New Roman"/>
        </w:rPr>
        <w:t xml:space="preserve">. </w:t>
      </w:r>
      <w:r w:rsidR="00EB2CFF" w:rsidRPr="00846924">
        <w:rPr>
          <w:rFonts w:ascii="Times New Roman" w:hAnsi="Times New Roman" w:cs="Times New Roman"/>
        </w:rPr>
        <w:t xml:space="preserve">It is boys and girls playing cowboys and Indians. </w:t>
      </w:r>
      <w:r w:rsidR="007D2DEF" w:rsidRPr="00846924">
        <w:rPr>
          <w:rFonts w:ascii="Times New Roman" w:hAnsi="Times New Roman" w:cs="Times New Roman"/>
        </w:rPr>
        <w:t xml:space="preserve">And it contributes to </w:t>
      </w:r>
      <w:r w:rsidR="00EB2CFF" w:rsidRPr="00846924">
        <w:rPr>
          <w:rFonts w:ascii="Times New Roman" w:hAnsi="Times New Roman" w:cs="Times New Roman"/>
        </w:rPr>
        <w:t xml:space="preserve">sustaining </w:t>
      </w:r>
      <w:r w:rsidR="007D2DEF" w:rsidRPr="00846924">
        <w:rPr>
          <w:rFonts w:ascii="Times New Roman" w:hAnsi="Times New Roman" w:cs="Times New Roman"/>
        </w:rPr>
        <w:t>systemic racism in the U.S.</w:t>
      </w:r>
    </w:p>
    <w:p w14:paraId="3E6D4B7C" w14:textId="4E8AA9A3" w:rsidR="004B4D45" w:rsidRPr="00846924" w:rsidRDefault="003444BB" w:rsidP="00272AC7">
      <w:pPr>
        <w:spacing w:line="480" w:lineRule="auto"/>
        <w:ind w:firstLine="720"/>
        <w:rPr>
          <w:rFonts w:ascii="Times New Roman" w:hAnsi="Times New Roman" w:cs="Times New Roman"/>
        </w:rPr>
      </w:pPr>
      <w:r w:rsidRPr="00846924">
        <w:rPr>
          <w:rFonts w:ascii="Times New Roman" w:hAnsi="Times New Roman" w:cs="Times New Roman"/>
        </w:rPr>
        <w:t>The historical reality is that migration west was much more diverse</w:t>
      </w:r>
      <w:r w:rsidR="007D2DEF" w:rsidRPr="00846924">
        <w:rPr>
          <w:rFonts w:ascii="Times New Roman" w:hAnsi="Times New Roman" w:cs="Times New Roman"/>
        </w:rPr>
        <w:t xml:space="preserve">. </w:t>
      </w:r>
      <w:r w:rsidR="00AA687E" w:rsidRPr="00846924">
        <w:rPr>
          <w:rFonts w:ascii="Times New Roman" w:hAnsi="Times New Roman" w:cs="Times New Roman"/>
        </w:rPr>
        <w:t>Thankfully,</w:t>
      </w:r>
      <w:r w:rsidRPr="00846924">
        <w:rPr>
          <w:rFonts w:ascii="Times New Roman" w:hAnsi="Times New Roman" w:cs="Times New Roman"/>
        </w:rPr>
        <w:t xml:space="preserve"> young people </w:t>
      </w:r>
      <w:r w:rsidR="00AA687E" w:rsidRPr="00846924">
        <w:rPr>
          <w:rFonts w:ascii="Times New Roman" w:hAnsi="Times New Roman" w:cs="Times New Roman"/>
        </w:rPr>
        <w:t>are now introduced</w:t>
      </w:r>
      <w:r w:rsidR="0012771F" w:rsidRPr="00846924">
        <w:rPr>
          <w:rFonts w:ascii="Times New Roman" w:hAnsi="Times New Roman" w:cs="Times New Roman"/>
        </w:rPr>
        <w:t xml:space="preserve"> to new scholarship</w:t>
      </w:r>
      <w:r w:rsidRPr="00846924">
        <w:rPr>
          <w:rFonts w:ascii="Times New Roman" w:hAnsi="Times New Roman" w:cs="Times New Roman"/>
        </w:rPr>
        <w:t xml:space="preserve"> in school</w:t>
      </w:r>
      <w:r w:rsidR="00AA687E" w:rsidRPr="00846924">
        <w:rPr>
          <w:rFonts w:ascii="Times New Roman" w:hAnsi="Times New Roman" w:cs="Times New Roman"/>
        </w:rPr>
        <w:t>s, new books to read and new television programs and movies. But</w:t>
      </w:r>
      <w:r w:rsidRPr="00846924">
        <w:rPr>
          <w:rFonts w:ascii="Times New Roman" w:hAnsi="Times New Roman" w:cs="Times New Roman"/>
        </w:rPr>
        <w:t xml:space="preserve"> their attitudes about race are not wholly formed in school. </w:t>
      </w:r>
      <w:r w:rsidR="00FB4B25" w:rsidRPr="00846924">
        <w:rPr>
          <w:rFonts w:ascii="Times New Roman" w:hAnsi="Times New Roman" w:cs="Times New Roman"/>
        </w:rPr>
        <w:t xml:space="preserve">Family, friends, outside school experiences, </w:t>
      </w:r>
      <w:r w:rsidR="00A709F2">
        <w:rPr>
          <w:rFonts w:ascii="Times New Roman" w:hAnsi="Times New Roman" w:cs="Times New Roman"/>
        </w:rPr>
        <w:t xml:space="preserve">and </w:t>
      </w:r>
      <w:r w:rsidR="00FB4B25" w:rsidRPr="00846924">
        <w:rPr>
          <w:rFonts w:ascii="Times New Roman" w:hAnsi="Times New Roman" w:cs="Times New Roman"/>
        </w:rPr>
        <w:t>community values</w:t>
      </w:r>
      <w:r w:rsidR="00AA687E" w:rsidRPr="00846924">
        <w:rPr>
          <w:rFonts w:ascii="Times New Roman" w:hAnsi="Times New Roman" w:cs="Times New Roman"/>
        </w:rPr>
        <w:t xml:space="preserve"> reinforce cultural myths</w:t>
      </w:r>
      <w:r w:rsidR="00A709F2">
        <w:rPr>
          <w:rFonts w:ascii="Times New Roman" w:hAnsi="Times New Roman" w:cs="Times New Roman"/>
        </w:rPr>
        <w:t>. W</w:t>
      </w:r>
      <w:r w:rsidR="00AA687E" w:rsidRPr="00846924">
        <w:rPr>
          <w:rFonts w:ascii="Times New Roman" w:hAnsi="Times New Roman" w:cs="Times New Roman"/>
        </w:rPr>
        <w:t xml:space="preserve">hile there is plenty of new material for young people, they have easy access to all kinds of rubbish on the internet. Furthermore, unless they have opportunity to surface the cultural myth and critique </w:t>
      </w:r>
      <w:r w:rsidR="00314A84" w:rsidRPr="00846924">
        <w:rPr>
          <w:rFonts w:ascii="Times New Roman" w:hAnsi="Times New Roman" w:cs="Times New Roman"/>
        </w:rPr>
        <w:t>it as it exists in their own predispositions</w:t>
      </w:r>
      <w:r w:rsidR="00AA687E" w:rsidRPr="00846924">
        <w:rPr>
          <w:rFonts w:ascii="Times New Roman" w:hAnsi="Times New Roman" w:cs="Times New Roman"/>
        </w:rPr>
        <w:t>, new information alone will not change</w:t>
      </w:r>
      <w:r w:rsidR="002F670B">
        <w:rPr>
          <w:rFonts w:ascii="Times New Roman" w:hAnsi="Times New Roman" w:cs="Times New Roman"/>
        </w:rPr>
        <w:t xml:space="preserve"> their implicit</w:t>
      </w:r>
      <w:r w:rsidR="00AA687E" w:rsidRPr="00846924">
        <w:rPr>
          <w:rFonts w:ascii="Times New Roman" w:hAnsi="Times New Roman" w:cs="Times New Roman"/>
        </w:rPr>
        <w:t xml:space="preserve"> attitudes. </w:t>
      </w:r>
      <w:r w:rsidR="00314A84" w:rsidRPr="00846924">
        <w:rPr>
          <w:rFonts w:ascii="Times New Roman" w:hAnsi="Times New Roman" w:cs="Times New Roman"/>
        </w:rPr>
        <w:t>An example can be seen in looking at a classic book for American youngsters.</w:t>
      </w:r>
    </w:p>
    <w:p w14:paraId="037F2FAF" w14:textId="644768FF" w:rsidR="00DA7B79" w:rsidRPr="00846924" w:rsidRDefault="00DA7B79" w:rsidP="00272AC7">
      <w:pPr>
        <w:spacing w:line="480" w:lineRule="auto"/>
        <w:outlineLvl w:val="1"/>
        <w:rPr>
          <w:rFonts w:ascii="Times New Roman" w:hAnsi="Times New Roman" w:cs="Times New Roman"/>
        </w:rPr>
      </w:pPr>
      <w:r w:rsidRPr="00846924">
        <w:rPr>
          <w:rFonts w:ascii="Times New Roman" w:hAnsi="Times New Roman" w:cs="Times New Roman"/>
        </w:rPr>
        <w:t xml:space="preserve">Contrasting fictional </w:t>
      </w:r>
      <w:r w:rsidR="00272AC7">
        <w:rPr>
          <w:rFonts w:ascii="Times New Roman" w:hAnsi="Times New Roman" w:cs="Times New Roman"/>
        </w:rPr>
        <w:t>accounts of Westward Migration</w:t>
      </w:r>
    </w:p>
    <w:p w14:paraId="08D3E8A0" w14:textId="49D980A4" w:rsidR="003444BB" w:rsidRPr="00846924" w:rsidRDefault="003444BB" w:rsidP="00272AC7">
      <w:pPr>
        <w:spacing w:line="480" w:lineRule="auto"/>
        <w:rPr>
          <w:rFonts w:ascii="Times New Roman" w:hAnsi="Times New Roman" w:cs="Times New Roman"/>
        </w:rPr>
      </w:pPr>
      <w:r w:rsidRPr="00846924">
        <w:rPr>
          <w:rFonts w:ascii="Times New Roman" w:hAnsi="Times New Roman" w:cs="Times New Roman"/>
        </w:rPr>
        <w:tab/>
        <w:t xml:space="preserve">In 1935, Laura </w:t>
      </w:r>
      <w:proofErr w:type="spellStart"/>
      <w:r w:rsidRPr="00846924">
        <w:rPr>
          <w:rFonts w:ascii="Times New Roman" w:hAnsi="Times New Roman" w:cs="Times New Roman"/>
        </w:rPr>
        <w:t>Ingals</w:t>
      </w:r>
      <w:proofErr w:type="spellEnd"/>
      <w:r w:rsidRPr="00846924">
        <w:rPr>
          <w:rFonts w:ascii="Times New Roman" w:hAnsi="Times New Roman" w:cs="Times New Roman"/>
        </w:rPr>
        <w:t xml:space="preserve"> Wilder published the first of a series of books based on her own experiences as child of pioneer parents. </w:t>
      </w:r>
      <w:r w:rsidRPr="00846924">
        <w:rPr>
          <w:rFonts w:ascii="Times New Roman" w:hAnsi="Times New Roman" w:cs="Times New Roman"/>
          <w:i/>
          <w:iCs/>
        </w:rPr>
        <w:t xml:space="preserve">The Little House on the Prairie </w:t>
      </w:r>
      <w:r w:rsidRPr="00846924">
        <w:rPr>
          <w:rFonts w:ascii="Times New Roman" w:hAnsi="Times New Roman" w:cs="Times New Roman"/>
        </w:rPr>
        <w:t xml:space="preserve">has since sold over 60 million copies in over 100 countries. My mother read it to my brothers and me. We read through the whole </w:t>
      </w:r>
      <w:r w:rsidRPr="00846924">
        <w:rPr>
          <w:rFonts w:ascii="Times New Roman" w:hAnsi="Times New Roman" w:cs="Times New Roman"/>
          <w:i/>
          <w:iCs/>
        </w:rPr>
        <w:t>Little House</w:t>
      </w:r>
      <w:r w:rsidRPr="00846924">
        <w:rPr>
          <w:rFonts w:ascii="Times New Roman" w:hAnsi="Times New Roman" w:cs="Times New Roman"/>
        </w:rPr>
        <w:t xml:space="preserve"> series and I re-read them many times. </w:t>
      </w:r>
      <w:r w:rsidR="00A709F2">
        <w:rPr>
          <w:rFonts w:ascii="Times New Roman" w:hAnsi="Times New Roman" w:cs="Times New Roman"/>
        </w:rPr>
        <w:t>The book</w:t>
      </w:r>
      <w:r w:rsidR="00314A84" w:rsidRPr="00846924">
        <w:rPr>
          <w:rFonts w:ascii="Times New Roman" w:hAnsi="Times New Roman" w:cs="Times New Roman"/>
        </w:rPr>
        <w:t xml:space="preserve"> became a popular television series in 1974 that lasted nearly ten years.</w:t>
      </w:r>
    </w:p>
    <w:p w14:paraId="179218C4" w14:textId="22BAC7E5" w:rsidR="004C64EF" w:rsidRPr="00846924" w:rsidRDefault="004C64EF" w:rsidP="00272AC7">
      <w:pPr>
        <w:spacing w:line="480" w:lineRule="auto"/>
        <w:ind w:firstLine="720"/>
        <w:rPr>
          <w:rFonts w:ascii="Times New Roman" w:hAnsi="Times New Roman" w:cs="Times New Roman"/>
        </w:rPr>
      </w:pPr>
      <w:r w:rsidRPr="00846924">
        <w:rPr>
          <w:rFonts w:ascii="Times New Roman" w:hAnsi="Times New Roman" w:cs="Times New Roman"/>
        </w:rPr>
        <w:t>In the introduction to the book, we learn that Pa wants to go West</w:t>
      </w:r>
      <w:r w:rsidR="002F6268" w:rsidRPr="00846924">
        <w:rPr>
          <w:rFonts w:ascii="Times New Roman" w:hAnsi="Times New Roman" w:cs="Times New Roman"/>
        </w:rPr>
        <w:t>:</w:t>
      </w:r>
      <w:r w:rsidRPr="00846924">
        <w:rPr>
          <w:rFonts w:ascii="Times New Roman" w:hAnsi="Times New Roman" w:cs="Times New Roman"/>
        </w:rPr>
        <w:t xml:space="preserve"> </w:t>
      </w:r>
    </w:p>
    <w:p w14:paraId="59C67399" w14:textId="1E0B1480" w:rsidR="004C64EF" w:rsidRPr="00846924" w:rsidRDefault="004C64EF" w:rsidP="00272AC7">
      <w:pPr>
        <w:spacing w:line="480" w:lineRule="auto"/>
        <w:ind w:left="284"/>
        <w:rPr>
          <w:rFonts w:ascii="Times New Roman" w:hAnsi="Times New Roman" w:cs="Times New Roman"/>
        </w:rPr>
      </w:pPr>
      <w:r w:rsidRPr="00846924">
        <w:rPr>
          <w:rFonts w:ascii="Times New Roman" w:hAnsi="Times New Roman" w:cs="Times New Roman"/>
        </w:rPr>
        <w:lastRenderedPageBreak/>
        <w:t xml:space="preserve">In the long winter </w:t>
      </w:r>
      <w:proofErr w:type="gramStart"/>
      <w:r w:rsidRPr="00846924">
        <w:rPr>
          <w:rFonts w:ascii="Times New Roman" w:hAnsi="Times New Roman" w:cs="Times New Roman"/>
        </w:rPr>
        <w:t>evenings</w:t>
      </w:r>
      <w:proofErr w:type="gramEnd"/>
      <w:r w:rsidRPr="00846924">
        <w:rPr>
          <w:rFonts w:ascii="Times New Roman" w:hAnsi="Times New Roman" w:cs="Times New Roman"/>
        </w:rPr>
        <w:t xml:space="preserve"> he talked to Ma about the Western country. In the West the land was level, and there were no trees. The grass grew thick and high. There the wild animals wandered and fed as though they were in a pasture that stretched much farther than a man could see, and there were no </w:t>
      </w:r>
      <w:r w:rsidR="0012771F" w:rsidRPr="00846924">
        <w:rPr>
          <w:rFonts w:ascii="Times New Roman" w:hAnsi="Times New Roman" w:cs="Times New Roman"/>
        </w:rPr>
        <w:t>people</w:t>
      </w:r>
      <w:r w:rsidRPr="00846924">
        <w:rPr>
          <w:rFonts w:ascii="Times New Roman" w:hAnsi="Times New Roman" w:cs="Times New Roman"/>
        </w:rPr>
        <w:t>. Only Indians lived there”</w:t>
      </w:r>
      <w:r w:rsidR="0012771F" w:rsidRPr="00846924">
        <w:rPr>
          <w:rFonts w:ascii="Times New Roman" w:hAnsi="Times New Roman" w:cs="Times New Roman"/>
        </w:rPr>
        <w:t xml:space="preserve"> (</w:t>
      </w:r>
      <w:r w:rsidR="00A709F2">
        <w:rPr>
          <w:rFonts w:ascii="Times New Roman" w:hAnsi="Times New Roman" w:cs="Times New Roman"/>
        </w:rPr>
        <w:t xml:space="preserve">Wilder 1935, </w:t>
      </w:r>
      <w:r w:rsidR="002F6268" w:rsidRPr="00846924">
        <w:rPr>
          <w:rFonts w:ascii="Times New Roman" w:hAnsi="Times New Roman" w:cs="Times New Roman"/>
        </w:rPr>
        <w:t>p.</w:t>
      </w:r>
      <w:r w:rsidR="001078D2" w:rsidRPr="00846924">
        <w:rPr>
          <w:rFonts w:ascii="Times New Roman" w:hAnsi="Times New Roman" w:cs="Times New Roman"/>
        </w:rPr>
        <w:t>2</w:t>
      </w:r>
      <w:r w:rsidR="0012771F" w:rsidRPr="00846924">
        <w:rPr>
          <w:rFonts w:ascii="Times New Roman" w:hAnsi="Times New Roman" w:cs="Times New Roman"/>
        </w:rPr>
        <w:t>).</w:t>
      </w:r>
    </w:p>
    <w:p w14:paraId="2D4D9F48" w14:textId="1F2F3920" w:rsidR="004C64EF" w:rsidRPr="00846924" w:rsidRDefault="004C64EF" w:rsidP="00272AC7">
      <w:pPr>
        <w:pStyle w:val="NormalWeb"/>
        <w:spacing w:line="480" w:lineRule="auto"/>
        <w:ind w:firstLine="720"/>
      </w:pPr>
      <w:r w:rsidRPr="00846924">
        <w:t>In 1952, a reader wrote to the publisher, objecting to the offensive implication that Native Americans are not people. The editor wrote back, startled that for 20 years nobody had noticed the statement. It was changed</w:t>
      </w:r>
      <w:r w:rsidR="0012771F" w:rsidRPr="00846924">
        <w:t>, with Wilder’s approval</w:t>
      </w:r>
      <w:r w:rsidR="00CF459E" w:rsidRPr="00846924">
        <w:t>—she was apparently horrified by the implication</w:t>
      </w:r>
      <w:r w:rsidR="00314A84" w:rsidRPr="00846924">
        <w:t>. It now</w:t>
      </w:r>
      <w:r w:rsidRPr="00846924">
        <w:t xml:space="preserve"> read</w:t>
      </w:r>
      <w:r w:rsidR="00314A84" w:rsidRPr="00846924">
        <w:t>s</w:t>
      </w:r>
      <w:r w:rsidRPr="00846924">
        <w:t xml:space="preserve"> “there were no settlers</w:t>
      </w:r>
      <w:r w:rsidR="0061659C" w:rsidRPr="00846924">
        <w:t>,” (Flynn</w:t>
      </w:r>
      <w:r w:rsidR="002F670B">
        <w:t xml:space="preserve"> </w:t>
      </w:r>
      <w:r w:rsidR="0061659C" w:rsidRPr="00846924">
        <w:t>2018).</w:t>
      </w:r>
    </w:p>
    <w:p w14:paraId="23BF796F" w14:textId="71AF3D64" w:rsidR="004C64EF" w:rsidRPr="00846924" w:rsidRDefault="004C64EF" w:rsidP="00272AC7">
      <w:pPr>
        <w:spacing w:line="480" w:lineRule="auto"/>
        <w:ind w:firstLine="720"/>
        <w:rPr>
          <w:rFonts w:ascii="Times New Roman" w:hAnsi="Times New Roman" w:cs="Times New Roman"/>
        </w:rPr>
      </w:pPr>
      <w:r w:rsidRPr="00846924">
        <w:rPr>
          <w:rFonts w:ascii="Times New Roman" w:hAnsi="Times New Roman" w:cs="Times New Roman"/>
        </w:rPr>
        <w:t xml:space="preserve">In 1954 the American Library Association </w:t>
      </w:r>
      <w:r w:rsidR="00A709F2">
        <w:rPr>
          <w:rFonts w:ascii="Times New Roman" w:hAnsi="Times New Roman" w:cs="Times New Roman"/>
        </w:rPr>
        <w:t xml:space="preserve">(ALA) </w:t>
      </w:r>
      <w:r w:rsidRPr="00846924">
        <w:rPr>
          <w:rFonts w:ascii="Times New Roman" w:hAnsi="Times New Roman" w:cs="Times New Roman"/>
        </w:rPr>
        <w:t xml:space="preserve">awarded its first lifetime achievement award in children’s literature to Laura </w:t>
      </w:r>
      <w:proofErr w:type="spellStart"/>
      <w:r w:rsidRPr="00846924">
        <w:rPr>
          <w:rFonts w:ascii="Times New Roman" w:hAnsi="Times New Roman" w:cs="Times New Roman"/>
        </w:rPr>
        <w:t>Ingals</w:t>
      </w:r>
      <w:proofErr w:type="spellEnd"/>
      <w:r w:rsidRPr="00846924">
        <w:rPr>
          <w:rFonts w:ascii="Times New Roman" w:hAnsi="Times New Roman" w:cs="Times New Roman"/>
        </w:rPr>
        <w:t xml:space="preserve"> Wilder, naming the award in her </w:t>
      </w:r>
      <w:proofErr w:type="spellStart"/>
      <w:r w:rsidRPr="00846924">
        <w:rPr>
          <w:rFonts w:ascii="Times New Roman" w:hAnsi="Times New Roman" w:cs="Times New Roman"/>
        </w:rPr>
        <w:t>honor</w:t>
      </w:r>
      <w:proofErr w:type="spellEnd"/>
      <w:r w:rsidRPr="00846924">
        <w:rPr>
          <w:rFonts w:ascii="Times New Roman" w:hAnsi="Times New Roman" w:cs="Times New Roman"/>
        </w:rPr>
        <w:t xml:space="preserve">. Then </w:t>
      </w:r>
      <w:r w:rsidR="00160F73" w:rsidRPr="00846924">
        <w:rPr>
          <w:rFonts w:ascii="Times New Roman" w:hAnsi="Times New Roman" w:cs="Times New Roman"/>
        </w:rPr>
        <w:t>in 2018, 64 years</w:t>
      </w:r>
      <w:r w:rsidRPr="00846924">
        <w:rPr>
          <w:rFonts w:ascii="Times New Roman" w:hAnsi="Times New Roman" w:cs="Times New Roman"/>
        </w:rPr>
        <w:t xml:space="preserve"> later, the ALA stripped her name from the </w:t>
      </w:r>
      <w:r w:rsidR="00160F73" w:rsidRPr="00846924">
        <w:rPr>
          <w:rFonts w:ascii="Times New Roman" w:hAnsi="Times New Roman" w:cs="Times New Roman"/>
        </w:rPr>
        <w:t xml:space="preserve">award on grounds that her books portray negative attitudes toward American Indians and people of </w:t>
      </w:r>
      <w:proofErr w:type="spellStart"/>
      <w:r w:rsidR="00160F73" w:rsidRPr="00846924">
        <w:rPr>
          <w:rFonts w:ascii="Times New Roman" w:hAnsi="Times New Roman" w:cs="Times New Roman"/>
        </w:rPr>
        <w:t>color</w:t>
      </w:r>
      <w:proofErr w:type="spellEnd"/>
      <w:r w:rsidRPr="00846924">
        <w:rPr>
          <w:rFonts w:ascii="Times New Roman" w:hAnsi="Times New Roman" w:cs="Times New Roman"/>
        </w:rPr>
        <w:t>.</w:t>
      </w:r>
      <w:r w:rsidR="00EF7A88" w:rsidRPr="00846924">
        <w:rPr>
          <w:rStyle w:val="EndnoteReference"/>
          <w:rFonts w:ascii="Times New Roman" w:hAnsi="Times New Roman" w:cs="Times New Roman"/>
        </w:rPr>
        <w:endnoteReference w:id="2"/>
      </w:r>
      <w:r w:rsidRPr="00846924">
        <w:rPr>
          <w:rFonts w:ascii="Times New Roman" w:hAnsi="Times New Roman" w:cs="Times New Roman"/>
        </w:rPr>
        <w:t xml:space="preserve"> The association argued that this action on its part should not be seen as censorship or to deride the importance of Wilder’s books, but to urge that they be read with cultural sensitivity and appropriate critique.  </w:t>
      </w:r>
    </w:p>
    <w:p w14:paraId="22B3F0E7" w14:textId="28A752EB" w:rsidR="00EF7A88" w:rsidRPr="00846924" w:rsidRDefault="007D2DEF" w:rsidP="00272AC7">
      <w:pPr>
        <w:spacing w:line="480" w:lineRule="auto"/>
        <w:ind w:firstLine="720"/>
        <w:rPr>
          <w:rFonts w:ascii="Times New Roman" w:eastAsia="Times New Roman" w:hAnsi="Times New Roman" w:cs="Times New Roman"/>
          <w:lang w:eastAsia="en-GB"/>
        </w:rPr>
      </w:pPr>
      <w:r w:rsidRPr="00846924">
        <w:rPr>
          <w:rFonts w:ascii="Times New Roman" w:eastAsia="Times New Roman" w:hAnsi="Times New Roman" w:cs="Times New Roman"/>
          <w:lang w:eastAsia="en-GB"/>
        </w:rPr>
        <w:t xml:space="preserve">In the books, </w:t>
      </w:r>
      <w:r w:rsidR="00A775B4" w:rsidRPr="00846924">
        <w:rPr>
          <w:rFonts w:ascii="Times New Roman" w:eastAsia="Times New Roman" w:hAnsi="Times New Roman" w:cs="Times New Roman"/>
          <w:lang w:eastAsia="en-GB"/>
        </w:rPr>
        <w:t xml:space="preserve">Pa’s attitude toward Indians </w:t>
      </w:r>
      <w:r w:rsidRPr="00846924">
        <w:rPr>
          <w:rFonts w:ascii="Times New Roman" w:eastAsia="Times New Roman" w:hAnsi="Times New Roman" w:cs="Times New Roman"/>
          <w:lang w:eastAsia="en-GB"/>
        </w:rPr>
        <w:t>i</w:t>
      </w:r>
      <w:r w:rsidR="00A775B4" w:rsidRPr="00846924">
        <w:rPr>
          <w:rFonts w:ascii="Times New Roman" w:eastAsia="Times New Roman" w:hAnsi="Times New Roman" w:cs="Times New Roman"/>
          <w:lang w:eastAsia="en-GB"/>
        </w:rPr>
        <w:t>s not hostile, but it reflects the idea of Manifest Destiny</w:t>
      </w:r>
      <w:r w:rsidR="00EF7A88" w:rsidRPr="00846924">
        <w:rPr>
          <w:rFonts w:ascii="Times New Roman" w:eastAsia="Times New Roman" w:hAnsi="Times New Roman" w:cs="Times New Roman"/>
          <w:lang w:eastAsia="en-GB"/>
        </w:rPr>
        <w:t>:</w:t>
      </w:r>
      <w:r w:rsidR="00A775B4" w:rsidRPr="00846924">
        <w:rPr>
          <w:rFonts w:ascii="Times New Roman" w:eastAsia="Times New Roman" w:hAnsi="Times New Roman" w:cs="Times New Roman"/>
          <w:lang w:eastAsia="en-GB"/>
        </w:rPr>
        <w:t xml:space="preserve"> </w:t>
      </w:r>
    </w:p>
    <w:p w14:paraId="134EC8EF" w14:textId="0F4EBE7A" w:rsidR="00A775B4" w:rsidRPr="00846924" w:rsidRDefault="00A775B4" w:rsidP="00272AC7">
      <w:pPr>
        <w:spacing w:line="480" w:lineRule="auto"/>
        <w:ind w:left="284" w:firstLine="720"/>
        <w:rPr>
          <w:rFonts w:ascii="Times New Roman" w:eastAsia="Times New Roman" w:hAnsi="Times New Roman" w:cs="Times New Roman"/>
          <w:lang w:eastAsia="en-GB"/>
        </w:rPr>
      </w:pPr>
      <w:r w:rsidRPr="00846924">
        <w:rPr>
          <w:rFonts w:ascii="Times New Roman" w:eastAsia="Times New Roman" w:hAnsi="Times New Roman" w:cs="Times New Roman"/>
          <w:lang w:eastAsia="en-GB"/>
        </w:rPr>
        <w:t>When white settlers come into a country, the Indians have to move on. The government is going to move these Indians farther west, any time now. That's why we’re here, Laura. White people are going to settle all this country, and we get the best land because we get here first and take our pick. Now do you understand?' 'Yes, Pa,' Laura said, 'But. Pa, I thought this was Indian Territory. Won't it make the Indians mad to have to---' 'No more questions, Laura,' Pa said, firmly. 'Go to sleep.' (Wilder, 19</w:t>
      </w:r>
      <w:r w:rsidR="00B0710D" w:rsidRPr="00846924">
        <w:rPr>
          <w:rFonts w:ascii="Times New Roman" w:eastAsia="Times New Roman" w:hAnsi="Times New Roman" w:cs="Times New Roman"/>
          <w:lang w:eastAsia="en-GB"/>
        </w:rPr>
        <w:t>71, p.236-37</w:t>
      </w:r>
      <w:r w:rsidRPr="00846924">
        <w:rPr>
          <w:rFonts w:ascii="Times New Roman" w:eastAsia="Times New Roman" w:hAnsi="Times New Roman" w:cs="Times New Roman"/>
          <w:lang w:eastAsia="en-GB"/>
        </w:rPr>
        <w:t>).</w:t>
      </w:r>
    </w:p>
    <w:p w14:paraId="5F0D10EB" w14:textId="73C18A72" w:rsidR="00A709F2" w:rsidRDefault="00B30421" w:rsidP="00272AC7">
      <w:pPr>
        <w:spacing w:line="480" w:lineRule="auto"/>
        <w:rPr>
          <w:rFonts w:ascii="Times New Roman" w:eastAsia="Times New Roman" w:hAnsi="Times New Roman" w:cs="Times New Roman"/>
          <w:lang w:eastAsia="en-GB"/>
        </w:rPr>
      </w:pPr>
      <w:r w:rsidRPr="00846924">
        <w:rPr>
          <w:rFonts w:ascii="Times New Roman" w:eastAsia="Times New Roman" w:hAnsi="Times New Roman" w:cs="Times New Roman"/>
          <w:lang w:eastAsia="en-GB"/>
        </w:rPr>
        <w:t>Pa perpetuates the idea that the western frontier was to be conquered</w:t>
      </w:r>
      <w:r w:rsidR="00A709F2">
        <w:rPr>
          <w:rFonts w:ascii="Times New Roman" w:eastAsia="Times New Roman" w:hAnsi="Times New Roman" w:cs="Times New Roman"/>
          <w:lang w:eastAsia="en-GB"/>
        </w:rPr>
        <w:t xml:space="preserve"> by people like him</w:t>
      </w:r>
      <w:r w:rsidRPr="00846924">
        <w:rPr>
          <w:rFonts w:ascii="Times New Roman" w:eastAsia="Times New Roman" w:hAnsi="Times New Roman" w:cs="Times New Roman"/>
          <w:lang w:eastAsia="en-GB"/>
        </w:rPr>
        <w:t xml:space="preserve">. </w:t>
      </w:r>
    </w:p>
    <w:p w14:paraId="611C5AD9" w14:textId="6E5EB541" w:rsidR="001078D2" w:rsidRPr="00EC0353" w:rsidRDefault="00B30421" w:rsidP="00272AC7">
      <w:pPr>
        <w:spacing w:line="480" w:lineRule="auto"/>
        <w:ind w:firstLine="720"/>
        <w:rPr>
          <w:rFonts w:ascii="Times New Roman" w:eastAsia="Times New Roman" w:hAnsi="Times New Roman" w:cs="Times New Roman"/>
          <w:lang w:eastAsia="en-GB"/>
        </w:rPr>
      </w:pPr>
      <w:r w:rsidRPr="00846924">
        <w:rPr>
          <w:rFonts w:ascii="Times New Roman" w:eastAsia="Times New Roman" w:hAnsi="Times New Roman" w:cs="Times New Roman"/>
          <w:lang w:eastAsia="en-GB"/>
        </w:rPr>
        <w:t xml:space="preserve">Ma is much more racist than Pa. </w:t>
      </w:r>
      <w:r w:rsidR="00846924" w:rsidRPr="00846924">
        <w:rPr>
          <w:rFonts w:ascii="Times New Roman" w:eastAsia="Times New Roman" w:hAnsi="Times New Roman" w:cs="Times New Roman"/>
          <w:lang w:eastAsia="en-GB"/>
        </w:rPr>
        <w:t xml:space="preserve">When Laura says she wants to see an Indian baby, Ma wonders why she’d want to see an Indian. Laura </w:t>
      </w:r>
      <w:r w:rsidR="00A709F2">
        <w:rPr>
          <w:rFonts w:ascii="Times New Roman" w:eastAsia="Times New Roman" w:hAnsi="Times New Roman" w:cs="Times New Roman"/>
          <w:lang w:eastAsia="en-GB"/>
        </w:rPr>
        <w:t xml:space="preserve">wants to know why </w:t>
      </w:r>
      <w:r w:rsidR="002F670B">
        <w:rPr>
          <w:rFonts w:ascii="Times New Roman" w:eastAsia="Times New Roman" w:hAnsi="Times New Roman" w:cs="Times New Roman"/>
          <w:lang w:eastAsia="en-GB"/>
        </w:rPr>
        <w:t>Ma</w:t>
      </w:r>
      <w:r w:rsidR="00A709F2">
        <w:rPr>
          <w:rFonts w:ascii="Times New Roman" w:eastAsia="Times New Roman" w:hAnsi="Times New Roman" w:cs="Times New Roman"/>
          <w:lang w:eastAsia="en-GB"/>
        </w:rPr>
        <w:t xml:space="preserve"> doesn’t</w:t>
      </w:r>
      <w:r w:rsidR="00846924" w:rsidRPr="00846924">
        <w:rPr>
          <w:rFonts w:ascii="Times New Roman" w:eastAsia="Times New Roman" w:hAnsi="Times New Roman" w:cs="Times New Roman"/>
          <w:color w:val="353535"/>
          <w:shd w:val="clear" w:color="auto" w:fill="FFFFFF"/>
          <w:lang w:eastAsia="en-GB"/>
        </w:rPr>
        <w:t xml:space="preserve"> like Indians</w:t>
      </w:r>
      <w:r w:rsidR="00A709F2">
        <w:rPr>
          <w:rFonts w:ascii="Times New Roman" w:eastAsia="Times New Roman" w:hAnsi="Times New Roman" w:cs="Times New Roman"/>
          <w:color w:val="353535"/>
          <w:shd w:val="clear" w:color="auto" w:fill="FFFFFF"/>
          <w:lang w:eastAsia="en-GB"/>
        </w:rPr>
        <w:t>.</w:t>
      </w:r>
      <w:r w:rsidR="00846924" w:rsidRPr="00846924">
        <w:rPr>
          <w:rFonts w:ascii="Times New Roman" w:eastAsia="Times New Roman" w:hAnsi="Times New Roman" w:cs="Times New Roman"/>
          <w:color w:val="353535"/>
          <w:shd w:val="clear" w:color="auto" w:fill="FFFFFF"/>
          <w:lang w:eastAsia="en-GB"/>
        </w:rPr>
        <w:t xml:space="preserve"> </w:t>
      </w:r>
      <w:r w:rsidR="00846924">
        <w:rPr>
          <w:rFonts w:ascii="Times New Roman" w:eastAsia="Times New Roman" w:hAnsi="Times New Roman" w:cs="Times New Roman"/>
          <w:color w:val="353535"/>
          <w:shd w:val="clear" w:color="auto" w:fill="FFFFFF"/>
          <w:lang w:eastAsia="en-GB"/>
        </w:rPr>
        <w:t xml:space="preserve">Ma’s </w:t>
      </w:r>
      <w:r w:rsidR="00846924">
        <w:rPr>
          <w:rFonts w:ascii="Times New Roman" w:eastAsia="Times New Roman" w:hAnsi="Times New Roman" w:cs="Times New Roman"/>
          <w:color w:val="353535"/>
          <w:shd w:val="clear" w:color="auto" w:fill="FFFFFF"/>
          <w:lang w:eastAsia="en-GB"/>
        </w:rPr>
        <w:lastRenderedPageBreak/>
        <w:t xml:space="preserve">reply is </w:t>
      </w:r>
      <w:r w:rsidR="00A709F2">
        <w:rPr>
          <w:rFonts w:ascii="Times New Roman" w:eastAsia="Times New Roman" w:hAnsi="Times New Roman" w:cs="Times New Roman"/>
          <w:color w:val="353535"/>
          <w:shd w:val="clear" w:color="auto" w:fill="FFFFFF"/>
          <w:lang w:eastAsia="en-GB"/>
        </w:rPr>
        <w:t xml:space="preserve">that she just doesn’t like them. </w:t>
      </w:r>
      <w:r w:rsidR="00EC0353">
        <w:rPr>
          <w:rFonts w:ascii="Times New Roman" w:eastAsia="Times New Roman" w:hAnsi="Times New Roman" w:cs="Times New Roman"/>
          <w:color w:val="353535"/>
          <w:shd w:val="clear" w:color="auto" w:fill="FFFFFF"/>
          <w:lang w:eastAsia="en-GB"/>
        </w:rPr>
        <w:t>Ma’s interaction with American Indians</w:t>
      </w:r>
      <w:r w:rsidR="002F670B">
        <w:rPr>
          <w:rFonts w:ascii="Times New Roman" w:eastAsia="Times New Roman" w:hAnsi="Times New Roman" w:cs="Times New Roman"/>
          <w:color w:val="353535"/>
          <w:shd w:val="clear" w:color="auto" w:fill="FFFFFF"/>
          <w:lang w:eastAsia="en-GB"/>
        </w:rPr>
        <w:t xml:space="preserve"> throughout the book</w:t>
      </w:r>
      <w:r w:rsidR="00EC0353">
        <w:rPr>
          <w:rFonts w:ascii="Times New Roman" w:eastAsia="Times New Roman" w:hAnsi="Times New Roman" w:cs="Times New Roman"/>
          <w:color w:val="353535"/>
          <w:shd w:val="clear" w:color="auto" w:fill="FFFFFF"/>
          <w:lang w:eastAsia="en-GB"/>
        </w:rPr>
        <w:t xml:space="preserve"> suggests her belief that they are untamed savages to be feared.  </w:t>
      </w:r>
    </w:p>
    <w:p w14:paraId="3CAFB9C7" w14:textId="425C711B" w:rsidR="00160F73" w:rsidRPr="00846924" w:rsidRDefault="00160F73" w:rsidP="00272AC7">
      <w:pPr>
        <w:spacing w:line="480" w:lineRule="auto"/>
        <w:rPr>
          <w:rFonts w:ascii="Times New Roman" w:hAnsi="Times New Roman" w:cs="Times New Roman"/>
          <w:color w:val="2A2A2A"/>
        </w:rPr>
      </w:pPr>
      <w:r w:rsidRPr="00846924">
        <w:rPr>
          <w:rFonts w:ascii="Times New Roman" w:hAnsi="Times New Roman" w:cs="Times New Roman"/>
          <w:color w:val="2A2A2A"/>
        </w:rPr>
        <w:t xml:space="preserve"> </w:t>
      </w:r>
      <w:r w:rsidRPr="00846924">
        <w:rPr>
          <w:rFonts w:ascii="Times New Roman" w:hAnsi="Times New Roman" w:cs="Times New Roman"/>
          <w:color w:val="2A2A2A"/>
        </w:rPr>
        <w:tab/>
      </w:r>
      <w:r w:rsidR="00EC0353">
        <w:rPr>
          <w:rFonts w:ascii="Times New Roman" w:hAnsi="Times New Roman" w:cs="Times New Roman"/>
          <w:color w:val="2A2A2A"/>
        </w:rPr>
        <w:t xml:space="preserve">In response to withdrawal of the Wilder name from ALA’s award, </w:t>
      </w:r>
      <w:r w:rsidRPr="00846924">
        <w:rPr>
          <w:rFonts w:ascii="Times New Roman" w:hAnsi="Times New Roman" w:cs="Times New Roman"/>
          <w:color w:val="2A2A2A"/>
        </w:rPr>
        <w:t>Wilder’s biographer wrote, “While the answer to racism is not to impose purity retroactively or to disappear titles from shelves, no 8-year-old Dakota</w:t>
      </w:r>
      <w:r w:rsidR="00E0485A" w:rsidRPr="00846924">
        <w:rPr>
          <w:rFonts w:ascii="Times New Roman" w:hAnsi="Times New Roman" w:cs="Times New Roman"/>
          <w:color w:val="2A2A2A"/>
        </w:rPr>
        <w:t xml:space="preserve"> [Indian]</w:t>
      </w:r>
      <w:r w:rsidRPr="00846924">
        <w:rPr>
          <w:rFonts w:ascii="Times New Roman" w:hAnsi="Times New Roman" w:cs="Times New Roman"/>
          <w:color w:val="2A2A2A"/>
        </w:rPr>
        <w:t xml:space="preserve"> child should have to listen to an uncritical reading of “Little House on the Prairie.” But no white American should be able to avoid the history it has to tell</w:t>
      </w:r>
      <w:r w:rsidR="002F670B">
        <w:rPr>
          <w:rFonts w:ascii="Times New Roman" w:hAnsi="Times New Roman" w:cs="Times New Roman"/>
          <w:color w:val="2A2A2A"/>
        </w:rPr>
        <w:t>,</w:t>
      </w:r>
      <w:r w:rsidRPr="00846924">
        <w:rPr>
          <w:rFonts w:ascii="Times New Roman" w:hAnsi="Times New Roman" w:cs="Times New Roman"/>
          <w:color w:val="2A2A2A"/>
        </w:rPr>
        <w:t>” (Frasier, 2018).</w:t>
      </w:r>
    </w:p>
    <w:p w14:paraId="5417704D" w14:textId="2D7157CF" w:rsidR="00160F73" w:rsidRPr="00846924" w:rsidRDefault="00160F73" w:rsidP="00272AC7">
      <w:pPr>
        <w:spacing w:line="480" w:lineRule="auto"/>
        <w:rPr>
          <w:rFonts w:ascii="Times New Roman" w:hAnsi="Times New Roman" w:cs="Times New Roman"/>
          <w:color w:val="2A2A2A"/>
        </w:rPr>
      </w:pPr>
      <w:r w:rsidRPr="00846924">
        <w:rPr>
          <w:rFonts w:ascii="Times New Roman" w:hAnsi="Times New Roman" w:cs="Times New Roman"/>
          <w:color w:val="2A2A2A"/>
        </w:rPr>
        <w:tab/>
      </w:r>
      <w:r w:rsidR="00EC0353">
        <w:rPr>
          <w:rFonts w:ascii="Times New Roman" w:hAnsi="Times New Roman" w:cs="Times New Roman"/>
          <w:color w:val="2A2A2A"/>
        </w:rPr>
        <w:t>The broad reach of Wilder’s series suggest</w:t>
      </w:r>
      <w:r w:rsidR="002F670B">
        <w:rPr>
          <w:rFonts w:ascii="Times New Roman" w:hAnsi="Times New Roman" w:cs="Times New Roman"/>
          <w:color w:val="2A2A2A"/>
        </w:rPr>
        <w:t>s</w:t>
      </w:r>
      <w:r w:rsidR="00EC0353">
        <w:rPr>
          <w:rFonts w:ascii="Times New Roman" w:hAnsi="Times New Roman" w:cs="Times New Roman"/>
          <w:color w:val="2A2A2A"/>
        </w:rPr>
        <w:t xml:space="preserve"> that without critical reading of the books, they will continue to reinforce cultural myths. </w:t>
      </w:r>
      <w:r w:rsidR="002F670B">
        <w:rPr>
          <w:rFonts w:ascii="Times New Roman" w:hAnsi="Times New Roman" w:cs="Times New Roman"/>
          <w:color w:val="2A2A2A"/>
        </w:rPr>
        <w:t>That g</w:t>
      </w:r>
      <w:r w:rsidR="00CF459E" w:rsidRPr="00846924">
        <w:rPr>
          <w:rFonts w:ascii="Times New Roman" w:hAnsi="Times New Roman" w:cs="Times New Roman"/>
          <w:color w:val="2A2A2A"/>
        </w:rPr>
        <w:t>ood books</w:t>
      </w:r>
      <w:r w:rsidRPr="00846924">
        <w:rPr>
          <w:rFonts w:ascii="Times New Roman" w:hAnsi="Times New Roman" w:cs="Times New Roman"/>
          <w:color w:val="2A2A2A"/>
        </w:rPr>
        <w:t xml:space="preserve"> </w:t>
      </w:r>
      <w:r w:rsidR="002F670B">
        <w:rPr>
          <w:rFonts w:ascii="Times New Roman" w:hAnsi="Times New Roman" w:cs="Times New Roman"/>
          <w:color w:val="2A2A2A"/>
        </w:rPr>
        <w:t xml:space="preserve">are critical </w:t>
      </w:r>
      <w:r w:rsidRPr="00846924">
        <w:rPr>
          <w:rFonts w:ascii="Times New Roman" w:hAnsi="Times New Roman" w:cs="Times New Roman"/>
          <w:color w:val="2A2A2A"/>
        </w:rPr>
        <w:t xml:space="preserve">in </w:t>
      </w:r>
      <w:r w:rsidR="00E0485A" w:rsidRPr="00846924">
        <w:rPr>
          <w:rFonts w:ascii="Times New Roman" w:hAnsi="Times New Roman" w:cs="Times New Roman"/>
          <w:color w:val="2A2A2A"/>
        </w:rPr>
        <w:t xml:space="preserve">formation and broadening of </w:t>
      </w:r>
      <w:r w:rsidR="00CF459E" w:rsidRPr="00846924">
        <w:rPr>
          <w:rFonts w:ascii="Times New Roman" w:hAnsi="Times New Roman" w:cs="Times New Roman"/>
          <w:color w:val="2A2A2A"/>
        </w:rPr>
        <w:t xml:space="preserve">young people and children’s </w:t>
      </w:r>
      <w:r w:rsidR="00E0485A" w:rsidRPr="00846924">
        <w:rPr>
          <w:rFonts w:ascii="Times New Roman" w:hAnsi="Times New Roman" w:cs="Times New Roman"/>
          <w:color w:val="2A2A2A"/>
        </w:rPr>
        <w:t>world views</w:t>
      </w:r>
      <w:r w:rsidR="0012771F" w:rsidRPr="00846924">
        <w:rPr>
          <w:rFonts w:ascii="Times New Roman" w:hAnsi="Times New Roman" w:cs="Times New Roman"/>
          <w:color w:val="2A2A2A"/>
        </w:rPr>
        <w:t xml:space="preserve"> and contributing to social justice aims</w:t>
      </w:r>
      <w:r w:rsidR="00E0485A" w:rsidRPr="00846924">
        <w:rPr>
          <w:rFonts w:ascii="Times New Roman" w:hAnsi="Times New Roman" w:cs="Times New Roman"/>
          <w:color w:val="2A2A2A"/>
        </w:rPr>
        <w:t xml:space="preserve"> is well established</w:t>
      </w:r>
      <w:r w:rsidR="00CF459E" w:rsidRPr="00846924">
        <w:rPr>
          <w:rFonts w:ascii="Times New Roman" w:hAnsi="Times New Roman" w:cs="Times New Roman"/>
          <w:color w:val="2A2A2A"/>
        </w:rPr>
        <w:t xml:space="preserve"> in the scholarly literature</w:t>
      </w:r>
      <w:r w:rsidR="00E0485A" w:rsidRPr="00846924">
        <w:rPr>
          <w:rFonts w:ascii="Times New Roman" w:hAnsi="Times New Roman" w:cs="Times New Roman"/>
          <w:color w:val="2A2A2A"/>
        </w:rPr>
        <w:t xml:space="preserve">. </w:t>
      </w:r>
      <w:r w:rsidR="0012771F" w:rsidRPr="00846924">
        <w:rPr>
          <w:rFonts w:ascii="Times New Roman" w:hAnsi="Times New Roman" w:cs="Times New Roman"/>
          <w:color w:val="2A2A2A"/>
        </w:rPr>
        <w:t>(e.g.</w:t>
      </w:r>
      <w:r w:rsidR="00E0485A" w:rsidRPr="00846924">
        <w:rPr>
          <w:rFonts w:ascii="Times New Roman" w:hAnsi="Times New Roman" w:cs="Times New Roman"/>
          <w:color w:val="2A2A2A"/>
        </w:rPr>
        <w:t xml:space="preserve"> Enriquez </w:t>
      </w:r>
      <w:r w:rsidR="0012771F" w:rsidRPr="00846924">
        <w:rPr>
          <w:rFonts w:ascii="Times New Roman" w:hAnsi="Times New Roman" w:cs="Times New Roman"/>
          <w:color w:val="2A2A2A"/>
        </w:rPr>
        <w:t xml:space="preserve">et al. </w:t>
      </w:r>
      <w:r w:rsidR="00E0485A" w:rsidRPr="00846924">
        <w:rPr>
          <w:rFonts w:ascii="Times New Roman" w:hAnsi="Times New Roman" w:cs="Times New Roman"/>
          <w:color w:val="2A2A2A"/>
        </w:rPr>
        <w:t xml:space="preserve">2017). </w:t>
      </w:r>
    </w:p>
    <w:p w14:paraId="3EF7E2D2" w14:textId="4448EEC1" w:rsidR="00CF459E" w:rsidRPr="00846924" w:rsidRDefault="00E0485A" w:rsidP="00272AC7">
      <w:pPr>
        <w:spacing w:line="480" w:lineRule="auto"/>
        <w:rPr>
          <w:rFonts w:ascii="Times New Roman" w:hAnsi="Times New Roman" w:cs="Times New Roman"/>
          <w:color w:val="2A2A2A"/>
        </w:rPr>
      </w:pPr>
      <w:r w:rsidRPr="00846924">
        <w:rPr>
          <w:rFonts w:ascii="Times New Roman" w:hAnsi="Times New Roman" w:cs="Times New Roman"/>
          <w:color w:val="2A2A2A"/>
        </w:rPr>
        <w:tab/>
      </w:r>
      <w:r w:rsidR="0012771F" w:rsidRPr="00846924">
        <w:rPr>
          <w:rFonts w:ascii="Times New Roman" w:hAnsi="Times New Roman" w:cs="Times New Roman"/>
          <w:color w:val="2A2A2A"/>
        </w:rPr>
        <w:t xml:space="preserve">A few years before the ALA made its historic decision, I set out to tell a story </w:t>
      </w:r>
      <w:r w:rsidR="00B75D9A" w:rsidRPr="00846924">
        <w:rPr>
          <w:rFonts w:ascii="Times New Roman" w:hAnsi="Times New Roman" w:cs="Times New Roman"/>
          <w:color w:val="2A2A2A"/>
        </w:rPr>
        <w:t xml:space="preserve">that turned into a trilogy for </w:t>
      </w:r>
      <w:r w:rsidR="00CF459E" w:rsidRPr="00846924">
        <w:rPr>
          <w:rFonts w:ascii="Times New Roman" w:hAnsi="Times New Roman" w:cs="Times New Roman"/>
          <w:color w:val="2A2A2A"/>
        </w:rPr>
        <w:t>older children and youth</w:t>
      </w:r>
      <w:r w:rsidR="00272AC7">
        <w:rPr>
          <w:rStyle w:val="EndnoteReference"/>
          <w:rFonts w:ascii="Times New Roman" w:hAnsi="Times New Roman" w:cs="Times New Roman"/>
          <w:color w:val="2A2A2A"/>
        </w:rPr>
        <w:endnoteReference w:id="3"/>
      </w:r>
      <w:r w:rsidR="00B75D9A" w:rsidRPr="00846924">
        <w:rPr>
          <w:rFonts w:ascii="Times New Roman" w:hAnsi="Times New Roman" w:cs="Times New Roman"/>
          <w:color w:val="2A2A2A"/>
        </w:rPr>
        <w:t xml:space="preserve">. The first book is </w:t>
      </w:r>
      <w:r w:rsidR="0012771F" w:rsidRPr="00846924">
        <w:rPr>
          <w:rFonts w:ascii="Times New Roman" w:hAnsi="Times New Roman" w:cs="Times New Roman"/>
          <w:color w:val="2A2A2A"/>
        </w:rPr>
        <w:t>about a girl whose family set</w:t>
      </w:r>
      <w:r w:rsidR="00EC0353">
        <w:rPr>
          <w:rFonts w:ascii="Times New Roman" w:hAnsi="Times New Roman" w:cs="Times New Roman"/>
          <w:color w:val="2A2A2A"/>
        </w:rPr>
        <w:t>s</w:t>
      </w:r>
      <w:r w:rsidR="0012771F" w:rsidRPr="00846924">
        <w:rPr>
          <w:rFonts w:ascii="Times New Roman" w:hAnsi="Times New Roman" w:cs="Times New Roman"/>
          <w:color w:val="2A2A2A"/>
        </w:rPr>
        <w:t xml:space="preserve"> out for California on the Santa Fe Trail in 1856</w:t>
      </w:r>
      <w:r w:rsidR="00EC0353">
        <w:rPr>
          <w:rFonts w:ascii="Times New Roman" w:hAnsi="Times New Roman" w:cs="Times New Roman"/>
          <w:color w:val="2A2A2A"/>
        </w:rPr>
        <w:t xml:space="preserve"> during what we now call the Great Westward Migration</w:t>
      </w:r>
      <w:r w:rsidR="0012771F" w:rsidRPr="00846924">
        <w:rPr>
          <w:rFonts w:ascii="Times New Roman" w:hAnsi="Times New Roman" w:cs="Times New Roman"/>
          <w:color w:val="2A2A2A"/>
        </w:rPr>
        <w:t xml:space="preserve">. </w:t>
      </w:r>
      <w:r w:rsidR="00B75D9A" w:rsidRPr="00846924">
        <w:rPr>
          <w:rFonts w:ascii="Times New Roman" w:hAnsi="Times New Roman" w:cs="Times New Roman"/>
          <w:color w:val="2A2A2A"/>
        </w:rPr>
        <w:t xml:space="preserve">One of the early decisions </w:t>
      </w:r>
      <w:r w:rsidR="007D2DEF" w:rsidRPr="00846924">
        <w:rPr>
          <w:rFonts w:ascii="Times New Roman" w:hAnsi="Times New Roman" w:cs="Times New Roman"/>
          <w:color w:val="2A2A2A"/>
        </w:rPr>
        <w:t xml:space="preserve">I had to make </w:t>
      </w:r>
      <w:r w:rsidR="00B75D9A" w:rsidRPr="00846924">
        <w:rPr>
          <w:rFonts w:ascii="Times New Roman" w:hAnsi="Times New Roman" w:cs="Times New Roman"/>
          <w:color w:val="2A2A2A"/>
        </w:rPr>
        <w:t xml:space="preserve">was about voice. </w:t>
      </w:r>
      <w:r w:rsidR="00AA687E" w:rsidRPr="00846924">
        <w:rPr>
          <w:rFonts w:ascii="Times New Roman" w:hAnsi="Times New Roman" w:cs="Times New Roman"/>
          <w:color w:val="2A2A2A"/>
        </w:rPr>
        <w:t xml:space="preserve">There is </w:t>
      </w:r>
      <w:r w:rsidR="00CF459E" w:rsidRPr="00846924">
        <w:rPr>
          <w:rFonts w:ascii="Times New Roman" w:hAnsi="Times New Roman" w:cs="Times New Roman"/>
          <w:color w:val="2A2A2A"/>
        </w:rPr>
        <w:t>emergent</w:t>
      </w:r>
      <w:r w:rsidR="00AA687E" w:rsidRPr="00846924">
        <w:rPr>
          <w:rFonts w:ascii="Times New Roman" w:hAnsi="Times New Roman" w:cs="Times New Roman"/>
          <w:color w:val="2A2A2A"/>
        </w:rPr>
        <w:t xml:space="preserve"> literature for children and young people, written by people from diverse backgrounds</w:t>
      </w:r>
      <w:r w:rsidR="00CF459E" w:rsidRPr="00846924">
        <w:rPr>
          <w:rFonts w:ascii="Times New Roman" w:hAnsi="Times New Roman" w:cs="Times New Roman"/>
          <w:color w:val="2A2A2A"/>
        </w:rPr>
        <w:t xml:space="preserve"> and an appeal for more diverse characters</w:t>
      </w:r>
      <w:r w:rsidR="00AA687E" w:rsidRPr="00846924">
        <w:rPr>
          <w:rFonts w:ascii="Times New Roman" w:hAnsi="Times New Roman" w:cs="Times New Roman"/>
          <w:color w:val="2A2A2A"/>
        </w:rPr>
        <w:t xml:space="preserve">. </w:t>
      </w:r>
      <w:r w:rsidR="00B75D9A" w:rsidRPr="00846924">
        <w:rPr>
          <w:rFonts w:ascii="Times New Roman" w:hAnsi="Times New Roman" w:cs="Times New Roman"/>
          <w:color w:val="2A2A2A"/>
        </w:rPr>
        <w:t>I wondered if the protagonist</w:t>
      </w:r>
      <w:r w:rsidR="00CF459E" w:rsidRPr="00846924">
        <w:rPr>
          <w:rFonts w:ascii="Times New Roman" w:hAnsi="Times New Roman" w:cs="Times New Roman"/>
          <w:color w:val="2A2A2A"/>
        </w:rPr>
        <w:t xml:space="preserve"> in my book</w:t>
      </w:r>
      <w:r w:rsidR="00B75D9A" w:rsidRPr="00846924">
        <w:rPr>
          <w:rFonts w:ascii="Times New Roman" w:hAnsi="Times New Roman" w:cs="Times New Roman"/>
          <w:color w:val="2A2A2A"/>
        </w:rPr>
        <w:t xml:space="preserve"> should be a person of </w:t>
      </w:r>
      <w:proofErr w:type="spellStart"/>
      <w:r w:rsidR="00B75D9A" w:rsidRPr="00846924">
        <w:rPr>
          <w:rFonts w:ascii="Times New Roman" w:hAnsi="Times New Roman" w:cs="Times New Roman"/>
          <w:color w:val="2A2A2A"/>
        </w:rPr>
        <w:t>color</w:t>
      </w:r>
      <w:proofErr w:type="spellEnd"/>
      <w:r w:rsidR="00B75D9A" w:rsidRPr="00846924">
        <w:rPr>
          <w:rFonts w:ascii="Times New Roman" w:hAnsi="Times New Roman" w:cs="Times New Roman"/>
          <w:color w:val="2A2A2A"/>
        </w:rPr>
        <w:t xml:space="preserve"> to underscore the notion that the Great Westward Migration was far more diverse than the cultural myth suggests. I decided that my role as a white woman writing the story was not to be somebody other than who I am, but to create space</w:t>
      </w:r>
      <w:r w:rsidR="00EC0353">
        <w:rPr>
          <w:rFonts w:ascii="Times New Roman" w:hAnsi="Times New Roman" w:cs="Times New Roman"/>
          <w:color w:val="2A2A2A"/>
        </w:rPr>
        <w:t xml:space="preserve"> within the story for characters</w:t>
      </w:r>
      <w:r w:rsidR="00B75D9A" w:rsidRPr="00846924">
        <w:rPr>
          <w:rFonts w:ascii="Times New Roman" w:hAnsi="Times New Roman" w:cs="Times New Roman"/>
          <w:color w:val="2A2A2A"/>
        </w:rPr>
        <w:t xml:space="preserve"> to listen to the voices of diversity. </w:t>
      </w:r>
      <w:r w:rsidR="00516CB5" w:rsidRPr="00846924">
        <w:rPr>
          <w:rFonts w:ascii="Times New Roman" w:hAnsi="Times New Roman" w:cs="Times New Roman"/>
          <w:color w:val="2A2A2A"/>
        </w:rPr>
        <w:t xml:space="preserve">I wanted to </w:t>
      </w:r>
      <w:r w:rsidR="00B75D9A" w:rsidRPr="00846924">
        <w:rPr>
          <w:rFonts w:ascii="Times New Roman" w:hAnsi="Times New Roman" w:cs="Times New Roman"/>
          <w:color w:val="2A2A2A"/>
        </w:rPr>
        <w:t xml:space="preserve">tell the story with reference to </w:t>
      </w:r>
      <w:r w:rsidR="00516CB5" w:rsidRPr="00846924">
        <w:rPr>
          <w:rFonts w:ascii="Times New Roman" w:hAnsi="Times New Roman" w:cs="Times New Roman"/>
          <w:color w:val="2A2A2A"/>
        </w:rPr>
        <w:t xml:space="preserve">the history </w:t>
      </w:r>
      <w:r w:rsidR="00B75D9A" w:rsidRPr="00846924">
        <w:rPr>
          <w:rFonts w:ascii="Times New Roman" w:hAnsi="Times New Roman" w:cs="Times New Roman"/>
          <w:color w:val="2A2A2A"/>
        </w:rPr>
        <w:t xml:space="preserve">as we understand it today, not as guided by </w:t>
      </w:r>
      <w:r w:rsidR="00CF459E" w:rsidRPr="00846924">
        <w:rPr>
          <w:rFonts w:ascii="Times New Roman" w:hAnsi="Times New Roman" w:cs="Times New Roman"/>
          <w:color w:val="2A2A2A"/>
        </w:rPr>
        <w:t>Manifest Destiny and cultural myth</w:t>
      </w:r>
      <w:r w:rsidR="00516CB5" w:rsidRPr="00846924">
        <w:rPr>
          <w:rFonts w:ascii="Times New Roman" w:hAnsi="Times New Roman" w:cs="Times New Roman"/>
          <w:color w:val="2A2A2A"/>
        </w:rPr>
        <w:t xml:space="preserve">. </w:t>
      </w:r>
      <w:r w:rsidR="00EC0353">
        <w:rPr>
          <w:rFonts w:ascii="Times New Roman" w:hAnsi="Times New Roman" w:cs="Times New Roman"/>
          <w:color w:val="2A2A2A"/>
        </w:rPr>
        <w:t>As a consequence,</w:t>
      </w:r>
      <w:r w:rsidR="00CF459E" w:rsidRPr="00846924">
        <w:rPr>
          <w:rFonts w:ascii="Times New Roman" w:hAnsi="Times New Roman" w:cs="Times New Roman"/>
          <w:color w:val="2A2A2A"/>
        </w:rPr>
        <w:t xml:space="preserve"> voices of diversity in the book are filtered through the eyes and ears of a young white girl, Grace</w:t>
      </w:r>
      <w:r w:rsidR="00EC0353">
        <w:rPr>
          <w:rFonts w:ascii="Times New Roman" w:hAnsi="Times New Roman" w:cs="Times New Roman"/>
          <w:color w:val="2A2A2A"/>
        </w:rPr>
        <w:t>, who l</w:t>
      </w:r>
      <w:r w:rsidR="002F670B">
        <w:rPr>
          <w:rFonts w:ascii="Times New Roman" w:hAnsi="Times New Roman" w:cs="Times New Roman"/>
          <w:color w:val="2A2A2A"/>
        </w:rPr>
        <w:t>ik</w:t>
      </w:r>
      <w:r w:rsidR="00EC0353">
        <w:rPr>
          <w:rFonts w:ascii="Times New Roman" w:hAnsi="Times New Roman" w:cs="Times New Roman"/>
          <w:color w:val="2A2A2A"/>
        </w:rPr>
        <w:t xml:space="preserve">e Laura in </w:t>
      </w:r>
      <w:r w:rsidR="00EC0353">
        <w:rPr>
          <w:rFonts w:ascii="Times New Roman" w:hAnsi="Times New Roman" w:cs="Times New Roman"/>
          <w:i/>
          <w:iCs/>
          <w:color w:val="2A2A2A"/>
        </w:rPr>
        <w:t>The Little House on the Prairie</w:t>
      </w:r>
      <w:r w:rsidR="002F670B">
        <w:rPr>
          <w:rFonts w:ascii="Times New Roman" w:hAnsi="Times New Roman" w:cs="Times New Roman"/>
          <w:i/>
          <w:iCs/>
          <w:color w:val="2A2A2A"/>
        </w:rPr>
        <w:t>,</w:t>
      </w:r>
      <w:r w:rsidR="00EC0353">
        <w:rPr>
          <w:rFonts w:ascii="Times New Roman" w:hAnsi="Times New Roman" w:cs="Times New Roman"/>
          <w:color w:val="2A2A2A"/>
        </w:rPr>
        <w:t xml:space="preserve"> questions things</w:t>
      </w:r>
      <w:r w:rsidR="00CF459E" w:rsidRPr="00846924">
        <w:rPr>
          <w:rFonts w:ascii="Times New Roman" w:hAnsi="Times New Roman" w:cs="Times New Roman"/>
          <w:color w:val="2A2A2A"/>
        </w:rPr>
        <w:t xml:space="preserve">. </w:t>
      </w:r>
    </w:p>
    <w:p w14:paraId="0A66CAA9" w14:textId="64C909E3" w:rsidR="00516CB5" w:rsidRPr="00846924" w:rsidRDefault="00516CB5" w:rsidP="00272AC7">
      <w:pPr>
        <w:spacing w:line="480" w:lineRule="auto"/>
        <w:ind w:firstLine="720"/>
        <w:rPr>
          <w:rFonts w:ascii="Times New Roman" w:hAnsi="Times New Roman" w:cs="Times New Roman"/>
          <w:color w:val="2A2A2A"/>
        </w:rPr>
      </w:pPr>
      <w:r w:rsidRPr="00846924">
        <w:rPr>
          <w:rFonts w:ascii="Times New Roman" w:hAnsi="Times New Roman" w:cs="Times New Roman"/>
          <w:color w:val="2A2A2A"/>
        </w:rPr>
        <w:t xml:space="preserve">For example, </w:t>
      </w:r>
      <w:r w:rsidR="00B75D9A" w:rsidRPr="00846924">
        <w:rPr>
          <w:rFonts w:ascii="Times New Roman" w:hAnsi="Times New Roman" w:cs="Times New Roman"/>
          <w:color w:val="2A2A2A"/>
        </w:rPr>
        <w:t xml:space="preserve">when the wagon train sets out, the wagon master, Mr. Stokes says, </w:t>
      </w:r>
      <w:r w:rsidRPr="00846924">
        <w:rPr>
          <w:rFonts w:ascii="Times New Roman" w:hAnsi="Times New Roman" w:cs="Times New Roman"/>
          <w:iCs/>
          <w:color w:val="2A2A2A"/>
          <w:lang w:val="en-US"/>
        </w:rPr>
        <w:t>“I try to tell folk from the get-go</w:t>
      </w:r>
      <w:r w:rsidR="00B75D9A" w:rsidRPr="00846924">
        <w:rPr>
          <w:rFonts w:ascii="Times New Roman" w:hAnsi="Times New Roman" w:cs="Times New Roman"/>
          <w:iCs/>
          <w:color w:val="2A2A2A"/>
          <w:lang w:val="en-US"/>
        </w:rPr>
        <w:t>…w</w:t>
      </w:r>
      <w:r w:rsidRPr="00846924">
        <w:rPr>
          <w:rFonts w:ascii="Times New Roman" w:hAnsi="Times New Roman" w:cs="Times New Roman"/>
          <w:iCs/>
          <w:color w:val="2A2A2A"/>
          <w:lang w:val="en-US"/>
        </w:rPr>
        <w:t xml:space="preserve">agon trains are more at risk from disease than from Indian attack. People </w:t>
      </w:r>
      <w:r w:rsidRPr="00846924">
        <w:rPr>
          <w:rFonts w:ascii="Times New Roman" w:hAnsi="Times New Roman" w:cs="Times New Roman"/>
          <w:iCs/>
          <w:color w:val="2A2A2A"/>
          <w:lang w:val="en-US"/>
        </w:rPr>
        <w:lastRenderedPageBreak/>
        <w:t>waste their time worrying about Indians. They should be worrying about things like smallpox and cholera. That’s the honest truth of it”</w:t>
      </w:r>
      <w:r w:rsidR="00EC0353">
        <w:rPr>
          <w:rFonts w:ascii="Times New Roman" w:hAnsi="Times New Roman" w:cs="Times New Roman"/>
          <w:iCs/>
          <w:color w:val="2A2A2A"/>
          <w:lang w:val="en-US"/>
        </w:rPr>
        <w:t xml:space="preserve"> (Schoonmaker 2018, p.21).</w:t>
      </w:r>
    </w:p>
    <w:p w14:paraId="6E05FE25" w14:textId="68D6011F" w:rsidR="00B75D9A" w:rsidRPr="00846924" w:rsidRDefault="00CF459E" w:rsidP="00272AC7">
      <w:pPr>
        <w:spacing w:line="480" w:lineRule="auto"/>
        <w:ind w:firstLine="720"/>
        <w:rPr>
          <w:rFonts w:ascii="Times New Roman" w:hAnsi="Times New Roman" w:cs="Times New Roman"/>
          <w:iCs/>
          <w:color w:val="2A2A2A"/>
          <w:lang w:val="en-US"/>
        </w:rPr>
      </w:pPr>
      <w:r w:rsidRPr="00846924">
        <w:rPr>
          <w:rFonts w:ascii="Times New Roman" w:hAnsi="Times New Roman" w:cs="Times New Roman"/>
          <w:iCs/>
          <w:color w:val="2A2A2A"/>
          <w:lang w:val="en-US"/>
        </w:rPr>
        <w:t xml:space="preserve">When it comes time to elect a wagon captain, Grace’s father nominates Mr. Payne, who is not chosen. </w:t>
      </w:r>
      <w:r w:rsidR="00454EFC" w:rsidRPr="00846924">
        <w:rPr>
          <w:rFonts w:ascii="Times New Roman" w:hAnsi="Times New Roman" w:cs="Times New Roman"/>
          <w:iCs/>
          <w:color w:val="2A2A2A"/>
          <w:lang w:val="en-US"/>
        </w:rPr>
        <w:t xml:space="preserve">Some people don’t think it’s right to vote for a free black man. </w:t>
      </w:r>
      <w:r w:rsidRPr="00846924">
        <w:rPr>
          <w:rFonts w:ascii="Times New Roman" w:hAnsi="Times New Roman" w:cs="Times New Roman"/>
          <w:iCs/>
          <w:color w:val="2A2A2A"/>
          <w:lang w:val="en-US"/>
        </w:rPr>
        <w:t xml:space="preserve">Grace wonders why. Her father, tells her that some things are hard to understand and he hopes it will be better in California. </w:t>
      </w:r>
      <w:r w:rsidR="003E2CB9">
        <w:rPr>
          <w:rFonts w:ascii="Times New Roman" w:hAnsi="Times New Roman" w:cs="Times New Roman"/>
          <w:iCs/>
          <w:color w:val="2A2A2A"/>
          <w:lang w:val="en-US"/>
        </w:rPr>
        <w:t xml:space="preserve">It is Mr. Payne who teaches Grace life skills that later save her life.  </w:t>
      </w:r>
    </w:p>
    <w:p w14:paraId="5068CEB6" w14:textId="75994392" w:rsidR="00454EFC" w:rsidRPr="00846924" w:rsidRDefault="00454EFC" w:rsidP="00272AC7">
      <w:pPr>
        <w:spacing w:line="480" w:lineRule="auto"/>
        <w:ind w:firstLine="720"/>
        <w:rPr>
          <w:rFonts w:ascii="Times New Roman" w:hAnsi="Times New Roman" w:cs="Times New Roman"/>
          <w:iCs/>
          <w:color w:val="2A2A2A"/>
          <w:lang w:val="en-US"/>
        </w:rPr>
      </w:pPr>
      <w:r w:rsidRPr="00846924">
        <w:rPr>
          <w:rFonts w:ascii="Times New Roman" w:hAnsi="Times New Roman" w:cs="Times New Roman"/>
          <w:iCs/>
          <w:color w:val="2A2A2A"/>
          <w:lang w:val="en-US"/>
        </w:rPr>
        <w:t>When I began, I had some notion of the new scholarship</w:t>
      </w:r>
      <w:r w:rsidR="00D978B8">
        <w:rPr>
          <w:rFonts w:ascii="Times New Roman" w:hAnsi="Times New Roman" w:cs="Times New Roman"/>
          <w:iCs/>
          <w:color w:val="2A2A2A"/>
          <w:lang w:val="en-US"/>
        </w:rPr>
        <w:t xml:space="preserve"> about this era</w:t>
      </w:r>
      <w:r w:rsidRPr="00846924">
        <w:rPr>
          <w:rFonts w:ascii="Times New Roman" w:hAnsi="Times New Roman" w:cs="Times New Roman"/>
          <w:iCs/>
          <w:color w:val="2A2A2A"/>
          <w:lang w:val="en-US"/>
        </w:rPr>
        <w:t>. But as I dug deeper into the new research, I confronted multiple ways in which my own attitudes about race have been formed. It was one of the most challenging research projects I have undertaken and</w:t>
      </w:r>
      <w:r w:rsidR="00D978B8">
        <w:rPr>
          <w:rFonts w:ascii="Times New Roman" w:hAnsi="Times New Roman" w:cs="Times New Roman"/>
          <w:iCs/>
          <w:color w:val="2A2A2A"/>
          <w:lang w:val="en-US"/>
        </w:rPr>
        <w:t>,</w:t>
      </w:r>
      <w:r w:rsidRPr="00846924">
        <w:rPr>
          <w:rFonts w:ascii="Times New Roman" w:hAnsi="Times New Roman" w:cs="Times New Roman"/>
          <w:iCs/>
          <w:color w:val="2A2A2A"/>
          <w:lang w:val="en-US"/>
        </w:rPr>
        <w:t xml:space="preserve"> in some ways, one of the most emotional. Through the eyes of a little girl going west, I was looking at my history, mistakes of people like me, and injustices that were reinforced and continue today in the ugly legacy of racism and exclusion.</w:t>
      </w:r>
    </w:p>
    <w:p w14:paraId="5DA5AD48" w14:textId="1BE83BE6" w:rsidR="00454EFC" w:rsidRPr="00846924" w:rsidRDefault="00454EFC" w:rsidP="00272AC7">
      <w:pPr>
        <w:spacing w:line="480" w:lineRule="auto"/>
        <w:ind w:firstLine="720"/>
        <w:rPr>
          <w:rFonts w:ascii="Times New Roman" w:hAnsi="Times New Roman" w:cs="Times New Roman"/>
          <w:iCs/>
          <w:color w:val="2A2A2A"/>
          <w:lang w:val="en-US"/>
        </w:rPr>
      </w:pPr>
      <w:r w:rsidRPr="00846924">
        <w:rPr>
          <w:rFonts w:ascii="Times New Roman" w:hAnsi="Times New Roman" w:cs="Times New Roman"/>
          <w:iCs/>
          <w:color w:val="2A2A2A"/>
          <w:lang w:val="en-US"/>
        </w:rPr>
        <w:t>T</w:t>
      </w:r>
      <w:r w:rsidR="00B75D9A" w:rsidRPr="00846924">
        <w:rPr>
          <w:rFonts w:ascii="Times New Roman" w:hAnsi="Times New Roman" w:cs="Times New Roman"/>
          <w:iCs/>
          <w:color w:val="2A2A2A"/>
          <w:lang w:val="en-US"/>
        </w:rPr>
        <w:t>he second book</w:t>
      </w:r>
      <w:r w:rsidRPr="00846924">
        <w:rPr>
          <w:rFonts w:ascii="Times New Roman" w:hAnsi="Times New Roman" w:cs="Times New Roman"/>
          <w:iCs/>
          <w:color w:val="2A2A2A"/>
          <w:lang w:val="en-US"/>
        </w:rPr>
        <w:t xml:space="preserve"> </w:t>
      </w:r>
      <w:r w:rsidR="00D978B8">
        <w:rPr>
          <w:rFonts w:ascii="Times New Roman" w:hAnsi="Times New Roman" w:cs="Times New Roman"/>
          <w:iCs/>
          <w:color w:val="2A2A2A"/>
          <w:lang w:val="en-US"/>
        </w:rPr>
        <w:t xml:space="preserve">in my trilogy </w:t>
      </w:r>
      <w:r w:rsidRPr="00846924">
        <w:rPr>
          <w:rFonts w:ascii="Times New Roman" w:hAnsi="Times New Roman" w:cs="Times New Roman"/>
          <w:iCs/>
          <w:color w:val="2A2A2A"/>
          <w:lang w:val="en-US"/>
        </w:rPr>
        <w:t xml:space="preserve">is set at the cusp of the U.S. entering the </w:t>
      </w:r>
      <w:r w:rsidR="00D978B8">
        <w:rPr>
          <w:rFonts w:ascii="Times New Roman" w:hAnsi="Times New Roman" w:cs="Times New Roman"/>
          <w:iCs/>
          <w:color w:val="2A2A2A"/>
          <w:lang w:val="en-US"/>
        </w:rPr>
        <w:t>World War I</w:t>
      </w:r>
      <w:r w:rsidRPr="00846924">
        <w:rPr>
          <w:rFonts w:ascii="Times New Roman" w:hAnsi="Times New Roman" w:cs="Times New Roman"/>
          <w:iCs/>
          <w:color w:val="2A2A2A"/>
          <w:lang w:val="en-US"/>
        </w:rPr>
        <w:t>.</w:t>
      </w:r>
      <w:r w:rsidR="00A775B4" w:rsidRPr="00846924">
        <w:rPr>
          <w:rFonts w:ascii="Times New Roman" w:hAnsi="Times New Roman" w:cs="Times New Roman"/>
          <w:iCs/>
          <w:color w:val="2A2A2A"/>
          <w:lang w:val="en-US"/>
        </w:rPr>
        <w:t xml:space="preserve"> </w:t>
      </w:r>
      <w:r w:rsidRPr="00846924">
        <w:rPr>
          <w:rFonts w:ascii="Times New Roman" w:hAnsi="Times New Roman" w:cs="Times New Roman"/>
          <w:iCs/>
          <w:color w:val="2A2A2A"/>
          <w:lang w:val="en-US"/>
        </w:rPr>
        <w:t xml:space="preserve">The protagonist, James, is adopted by a German-American pacifist family. In this case, I had some family stories </w:t>
      </w:r>
      <w:r w:rsidR="003E2CB9">
        <w:rPr>
          <w:rFonts w:ascii="Times New Roman" w:hAnsi="Times New Roman" w:cs="Times New Roman"/>
          <w:iCs/>
          <w:color w:val="2A2A2A"/>
          <w:lang w:val="en-US"/>
        </w:rPr>
        <w:t>to draw upon, highlighting</w:t>
      </w:r>
      <w:r w:rsidRPr="00846924">
        <w:rPr>
          <w:rFonts w:ascii="Times New Roman" w:hAnsi="Times New Roman" w:cs="Times New Roman"/>
          <w:iCs/>
          <w:color w:val="2A2A2A"/>
          <w:lang w:val="en-US"/>
        </w:rPr>
        <w:t xml:space="preserve"> </w:t>
      </w:r>
      <w:r w:rsidR="00516CB5" w:rsidRPr="00846924">
        <w:rPr>
          <w:rFonts w:ascii="Times New Roman" w:hAnsi="Times New Roman" w:cs="Times New Roman"/>
          <w:iCs/>
          <w:color w:val="2A2A2A"/>
          <w:lang w:val="en-US"/>
        </w:rPr>
        <w:t>the way</w:t>
      </w:r>
      <w:r w:rsidR="002413C2" w:rsidRPr="00846924">
        <w:rPr>
          <w:rFonts w:ascii="Times New Roman" w:hAnsi="Times New Roman" w:cs="Times New Roman"/>
          <w:iCs/>
          <w:color w:val="2A2A2A"/>
          <w:lang w:val="en-US"/>
        </w:rPr>
        <w:t xml:space="preserve"> German-American</w:t>
      </w:r>
      <w:r w:rsidRPr="00846924">
        <w:rPr>
          <w:rFonts w:ascii="Times New Roman" w:hAnsi="Times New Roman" w:cs="Times New Roman"/>
          <w:iCs/>
          <w:color w:val="2A2A2A"/>
          <w:lang w:val="en-US"/>
        </w:rPr>
        <w:t xml:space="preserve"> immigrants and second generation German-Americans</w:t>
      </w:r>
      <w:r w:rsidR="002413C2" w:rsidRPr="00846924">
        <w:rPr>
          <w:rFonts w:ascii="Times New Roman" w:hAnsi="Times New Roman" w:cs="Times New Roman"/>
          <w:iCs/>
          <w:color w:val="2A2A2A"/>
          <w:lang w:val="en-US"/>
        </w:rPr>
        <w:t xml:space="preserve"> were treated. </w:t>
      </w:r>
      <w:r w:rsidRPr="00846924">
        <w:rPr>
          <w:rFonts w:ascii="Times New Roman" w:hAnsi="Times New Roman" w:cs="Times New Roman"/>
          <w:iCs/>
          <w:color w:val="2A2A2A"/>
          <w:lang w:val="en-US"/>
        </w:rPr>
        <w:t>I learned that t</w:t>
      </w:r>
      <w:r w:rsidR="002413C2" w:rsidRPr="00846924">
        <w:rPr>
          <w:rFonts w:ascii="Times New Roman" w:hAnsi="Times New Roman" w:cs="Times New Roman"/>
          <w:iCs/>
          <w:color w:val="2A2A2A"/>
          <w:lang w:val="en-US"/>
        </w:rPr>
        <w:t xml:space="preserve">he model for internment camps that were used to hold Japanese citizens during World War II was established </w:t>
      </w:r>
      <w:r w:rsidR="003E2CB9">
        <w:rPr>
          <w:rFonts w:ascii="Times New Roman" w:hAnsi="Times New Roman" w:cs="Times New Roman"/>
          <w:iCs/>
          <w:color w:val="2A2A2A"/>
          <w:lang w:val="en-US"/>
        </w:rPr>
        <w:t>during World War I</w:t>
      </w:r>
      <w:r w:rsidR="002413C2" w:rsidRPr="00846924">
        <w:rPr>
          <w:rFonts w:ascii="Times New Roman" w:hAnsi="Times New Roman" w:cs="Times New Roman"/>
          <w:iCs/>
          <w:color w:val="2A2A2A"/>
          <w:lang w:val="en-US"/>
        </w:rPr>
        <w:t xml:space="preserve">. </w:t>
      </w:r>
    </w:p>
    <w:p w14:paraId="0456DE45" w14:textId="374EB980" w:rsidR="00D978B8" w:rsidRDefault="00D978B8" w:rsidP="00272AC7">
      <w:pPr>
        <w:spacing w:line="480" w:lineRule="auto"/>
        <w:ind w:firstLine="720"/>
        <w:rPr>
          <w:rFonts w:ascii="Times New Roman" w:hAnsi="Times New Roman" w:cs="Times New Roman"/>
          <w:iCs/>
          <w:color w:val="2A2A2A"/>
          <w:lang w:val="en-US"/>
        </w:rPr>
      </w:pPr>
      <w:r>
        <w:rPr>
          <w:rFonts w:ascii="Times New Roman" w:hAnsi="Times New Roman" w:cs="Times New Roman"/>
          <w:iCs/>
          <w:color w:val="2A2A2A"/>
          <w:lang w:val="en-US"/>
        </w:rPr>
        <w:t>In the story,</w:t>
      </w:r>
      <w:r w:rsidR="00454EFC" w:rsidRPr="00846924">
        <w:rPr>
          <w:rFonts w:ascii="Times New Roman" w:hAnsi="Times New Roman" w:cs="Times New Roman"/>
          <w:iCs/>
          <w:color w:val="2A2A2A"/>
          <w:lang w:val="en-US"/>
        </w:rPr>
        <w:t xml:space="preserve"> </w:t>
      </w:r>
      <w:r w:rsidR="00516CB5" w:rsidRPr="00846924">
        <w:rPr>
          <w:rFonts w:ascii="Times New Roman" w:hAnsi="Times New Roman" w:cs="Times New Roman"/>
          <w:iCs/>
          <w:color w:val="2A2A2A"/>
          <w:lang w:val="en-US"/>
        </w:rPr>
        <w:t>James and his family ha</w:t>
      </w:r>
      <w:r>
        <w:rPr>
          <w:rFonts w:ascii="Times New Roman" w:hAnsi="Times New Roman" w:cs="Times New Roman"/>
          <w:iCs/>
          <w:color w:val="2A2A2A"/>
          <w:lang w:val="en-US"/>
        </w:rPr>
        <w:t>ve</w:t>
      </w:r>
      <w:r w:rsidR="00516CB5" w:rsidRPr="00846924">
        <w:rPr>
          <w:rFonts w:ascii="Times New Roman" w:hAnsi="Times New Roman" w:cs="Times New Roman"/>
          <w:iCs/>
          <w:color w:val="2A2A2A"/>
          <w:lang w:val="en-US"/>
        </w:rPr>
        <w:t xml:space="preserve"> to go to the County Seat town and swear their loyalty to the U.S. government.  “Once inside, everybody had to say the pledge to the flag and sing </w:t>
      </w:r>
      <w:r w:rsidR="00516CB5" w:rsidRPr="00846924">
        <w:rPr>
          <w:rFonts w:ascii="Times New Roman" w:hAnsi="Times New Roman" w:cs="Times New Roman"/>
          <w:i/>
          <w:iCs/>
          <w:color w:val="2A2A2A"/>
          <w:lang w:val="en-US"/>
        </w:rPr>
        <w:t xml:space="preserve">The </w:t>
      </w:r>
      <w:proofErr w:type="gramStart"/>
      <w:r w:rsidR="00516CB5" w:rsidRPr="00846924">
        <w:rPr>
          <w:rFonts w:ascii="Times New Roman" w:hAnsi="Times New Roman" w:cs="Times New Roman"/>
          <w:i/>
          <w:iCs/>
          <w:color w:val="2A2A2A"/>
          <w:lang w:val="en-US"/>
        </w:rPr>
        <w:t>Star Spangled</w:t>
      </w:r>
      <w:proofErr w:type="gramEnd"/>
      <w:r w:rsidR="00516CB5" w:rsidRPr="00846924">
        <w:rPr>
          <w:rFonts w:ascii="Times New Roman" w:hAnsi="Times New Roman" w:cs="Times New Roman"/>
          <w:i/>
          <w:iCs/>
          <w:color w:val="2A2A2A"/>
          <w:lang w:val="en-US"/>
        </w:rPr>
        <w:t xml:space="preserve"> Banner</w:t>
      </w:r>
      <w:r w:rsidR="00516CB5" w:rsidRPr="00846924">
        <w:rPr>
          <w:rFonts w:ascii="Times New Roman" w:hAnsi="Times New Roman" w:cs="Times New Roman"/>
          <w:iCs/>
          <w:color w:val="2A2A2A"/>
          <w:lang w:val="en-US"/>
        </w:rPr>
        <w:t xml:space="preserve"> together. People checked to see that they knew the words, too. </w:t>
      </w:r>
      <w:r>
        <w:rPr>
          <w:rFonts w:ascii="Times New Roman" w:hAnsi="Times New Roman" w:cs="Times New Roman"/>
          <w:iCs/>
          <w:color w:val="2A2A2A"/>
          <w:lang w:val="en-US"/>
        </w:rPr>
        <w:t>‘</w:t>
      </w:r>
      <w:r w:rsidR="00516CB5" w:rsidRPr="00846924">
        <w:rPr>
          <w:rFonts w:ascii="Times New Roman" w:hAnsi="Times New Roman" w:cs="Times New Roman"/>
          <w:iCs/>
          <w:color w:val="2A2A2A"/>
          <w:lang w:val="en-US"/>
        </w:rPr>
        <w:t xml:space="preserve">You there, what’s that you’re </w:t>
      </w:r>
      <w:proofErr w:type="spellStart"/>
      <w:r w:rsidR="00516CB5" w:rsidRPr="00846924">
        <w:rPr>
          <w:rFonts w:ascii="Times New Roman" w:hAnsi="Times New Roman" w:cs="Times New Roman"/>
          <w:iCs/>
          <w:color w:val="2A2A2A"/>
          <w:lang w:val="en-US"/>
        </w:rPr>
        <w:t>mublin</w:t>
      </w:r>
      <w:proofErr w:type="spellEnd"/>
      <w:r w:rsidR="00516CB5" w:rsidRPr="00846924">
        <w:rPr>
          <w:rFonts w:ascii="Times New Roman" w:hAnsi="Times New Roman" w:cs="Times New Roman"/>
          <w:iCs/>
          <w:color w:val="2A2A2A"/>
          <w:lang w:val="en-US"/>
        </w:rPr>
        <w:t>’?</w:t>
      </w:r>
      <w:r>
        <w:rPr>
          <w:rFonts w:ascii="Times New Roman" w:hAnsi="Times New Roman" w:cs="Times New Roman"/>
          <w:iCs/>
          <w:color w:val="2A2A2A"/>
          <w:lang w:val="en-US"/>
        </w:rPr>
        <w:t>’</w:t>
      </w:r>
      <w:r w:rsidR="00516CB5" w:rsidRPr="00846924">
        <w:rPr>
          <w:rFonts w:ascii="Times New Roman" w:hAnsi="Times New Roman" w:cs="Times New Roman"/>
          <w:iCs/>
          <w:color w:val="2A2A2A"/>
          <w:lang w:val="en-US"/>
        </w:rPr>
        <w:t xml:space="preserve"> one of the interrogators asked, pointing to a frightened woman just behind James. </w:t>
      </w:r>
      <w:r>
        <w:rPr>
          <w:rFonts w:ascii="Times New Roman" w:hAnsi="Times New Roman" w:cs="Times New Roman"/>
          <w:iCs/>
          <w:color w:val="2A2A2A"/>
          <w:lang w:val="en-US"/>
        </w:rPr>
        <w:t>‘</w:t>
      </w:r>
      <w:r w:rsidR="00516CB5" w:rsidRPr="00846924">
        <w:rPr>
          <w:rFonts w:ascii="Times New Roman" w:hAnsi="Times New Roman" w:cs="Times New Roman"/>
          <w:iCs/>
          <w:color w:val="2A2A2A"/>
          <w:lang w:val="en-US"/>
        </w:rPr>
        <w:t xml:space="preserve">Step out here. Let’s hear you sing </w:t>
      </w:r>
      <w:r w:rsidR="00516CB5" w:rsidRPr="00846924">
        <w:rPr>
          <w:rFonts w:ascii="Times New Roman" w:hAnsi="Times New Roman" w:cs="Times New Roman"/>
          <w:i/>
          <w:iCs/>
          <w:color w:val="2A2A2A"/>
          <w:lang w:val="en-US"/>
        </w:rPr>
        <w:t xml:space="preserve">The </w:t>
      </w:r>
      <w:proofErr w:type="gramStart"/>
      <w:r w:rsidR="00516CB5" w:rsidRPr="00846924">
        <w:rPr>
          <w:rFonts w:ascii="Times New Roman" w:hAnsi="Times New Roman" w:cs="Times New Roman"/>
          <w:i/>
          <w:iCs/>
          <w:color w:val="2A2A2A"/>
          <w:lang w:val="en-US"/>
        </w:rPr>
        <w:t>Star Spangled</w:t>
      </w:r>
      <w:proofErr w:type="gramEnd"/>
      <w:r w:rsidR="00516CB5" w:rsidRPr="00846924">
        <w:rPr>
          <w:rFonts w:ascii="Times New Roman" w:hAnsi="Times New Roman" w:cs="Times New Roman"/>
          <w:i/>
          <w:iCs/>
          <w:color w:val="2A2A2A"/>
          <w:lang w:val="en-US"/>
        </w:rPr>
        <w:t xml:space="preserve"> Banner</w:t>
      </w:r>
      <w:r w:rsidR="00516CB5" w:rsidRPr="00846924">
        <w:rPr>
          <w:rFonts w:ascii="Times New Roman" w:hAnsi="Times New Roman" w:cs="Times New Roman"/>
          <w:iCs/>
          <w:color w:val="2A2A2A"/>
          <w:lang w:val="en-US"/>
        </w:rPr>
        <w:t xml:space="preserve"> nice and clear.</w:t>
      </w:r>
      <w:r>
        <w:rPr>
          <w:rFonts w:ascii="Times New Roman" w:hAnsi="Times New Roman" w:cs="Times New Roman"/>
          <w:iCs/>
          <w:color w:val="2A2A2A"/>
          <w:lang w:val="en-US"/>
        </w:rPr>
        <w:t>’”</w:t>
      </w:r>
      <w:r w:rsidR="00C47CFA" w:rsidRPr="00846924">
        <w:rPr>
          <w:rFonts w:ascii="Times New Roman" w:hAnsi="Times New Roman" w:cs="Times New Roman"/>
          <w:iCs/>
          <w:color w:val="2A2A2A"/>
          <w:lang w:val="en-US"/>
        </w:rPr>
        <w:t xml:space="preserve"> </w:t>
      </w:r>
    </w:p>
    <w:p w14:paraId="10311EF0" w14:textId="33028FE4" w:rsidR="00516CB5" w:rsidRPr="00846924" w:rsidRDefault="00C47CFA" w:rsidP="00272AC7">
      <w:pPr>
        <w:spacing w:line="480" w:lineRule="auto"/>
        <w:ind w:firstLine="720"/>
        <w:rPr>
          <w:rFonts w:ascii="Times New Roman" w:hAnsi="Times New Roman" w:cs="Times New Roman"/>
          <w:iCs/>
          <w:color w:val="2A2A2A"/>
          <w:lang w:val="en-US"/>
        </w:rPr>
      </w:pPr>
      <w:r w:rsidRPr="00846924">
        <w:rPr>
          <w:rFonts w:ascii="Times New Roman" w:hAnsi="Times New Roman" w:cs="Times New Roman"/>
          <w:iCs/>
          <w:color w:val="2A2A2A"/>
          <w:lang w:val="en-US"/>
        </w:rPr>
        <w:t xml:space="preserve">In another instance, Mama </w:t>
      </w:r>
      <w:r w:rsidR="00454EFC" w:rsidRPr="00846924">
        <w:rPr>
          <w:rFonts w:ascii="Times New Roman" w:hAnsi="Times New Roman" w:cs="Times New Roman"/>
          <w:iCs/>
          <w:color w:val="2A2A2A"/>
          <w:lang w:val="en-US"/>
        </w:rPr>
        <w:t>reports on</w:t>
      </w:r>
      <w:r w:rsidRPr="00846924">
        <w:rPr>
          <w:rFonts w:ascii="Times New Roman" w:hAnsi="Times New Roman" w:cs="Times New Roman"/>
          <w:iCs/>
          <w:color w:val="2A2A2A"/>
          <w:lang w:val="en-US"/>
        </w:rPr>
        <w:t xml:space="preserve"> an article in the </w:t>
      </w:r>
      <w:r w:rsidR="00454EFC" w:rsidRPr="00846924">
        <w:rPr>
          <w:rFonts w:ascii="Times New Roman" w:hAnsi="Times New Roman" w:cs="Times New Roman"/>
          <w:color w:val="2A2A2A"/>
          <w:lang w:val="en-US"/>
        </w:rPr>
        <w:t xml:space="preserve">newspaper. It </w:t>
      </w:r>
      <w:r w:rsidRPr="00846924">
        <w:rPr>
          <w:rFonts w:ascii="Times New Roman" w:hAnsi="Times New Roman" w:cs="Times New Roman"/>
          <w:iCs/>
          <w:color w:val="2A2A2A"/>
          <w:lang w:val="en-US"/>
        </w:rPr>
        <w:t>warned that anybody born in Germany or Austria should be considered a spy unless there was proof that they weren’t.</w:t>
      </w:r>
      <w:r w:rsidR="00454EFC" w:rsidRPr="00846924">
        <w:rPr>
          <w:rFonts w:ascii="Times New Roman" w:hAnsi="Times New Roman" w:cs="Times New Roman"/>
          <w:iCs/>
          <w:color w:val="2A2A2A"/>
          <w:lang w:val="en-US"/>
        </w:rPr>
        <w:t xml:space="preserve"> </w:t>
      </w:r>
    </w:p>
    <w:p w14:paraId="07EBDE77" w14:textId="7BB1E3D3" w:rsidR="00B75D9A" w:rsidRPr="00C02CBF" w:rsidRDefault="00454EFC" w:rsidP="00272AC7">
      <w:pPr>
        <w:spacing w:line="480" w:lineRule="auto"/>
        <w:rPr>
          <w:rFonts w:ascii="Times New Roman" w:eastAsia="Times New Roman" w:hAnsi="Times New Roman" w:cs="Times New Roman"/>
          <w:lang w:eastAsia="en-GB"/>
        </w:rPr>
      </w:pPr>
      <w:r w:rsidRPr="00846924">
        <w:rPr>
          <w:rFonts w:ascii="Times New Roman" w:hAnsi="Times New Roman" w:cs="Times New Roman"/>
          <w:iCs/>
          <w:color w:val="2A2A2A"/>
          <w:lang w:val="en-US"/>
        </w:rPr>
        <w:t xml:space="preserve">Again, I confronted a legacy of racism and exclusion, this time against the immigrant “other.” Not surprising, nevertheless astonishing in a nation of immigrants. </w:t>
      </w:r>
      <w:r w:rsidR="00D978B8">
        <w:rPr>
          <w:rFonts w:ascii="Times New Roman" w:hAnsi="Times New Roman" w:cs="Times New Roman"/>
          <w:iCs/>
          <w:color w:val="2A2A2A"/>
          <w:lang w:val="en-US"/>
        </w:rPr>
        <w:t xml:space="preserve">Perhaps </w:t>
      </w:r>
      <w:r w:rsidR="00C02CBF">
        <w:rPr>
          <w:rFonts w:ascii="Times New Roman" w:hAnsi="Times New Roman" w:cs="Times New Roman"/>
          <w:iCs/>
          <w:color w:val="2A2A2A"/>
          <w:lang w:val="en-US"/>
        </w:rPr>
        <w:t xml:space="preserve">the embedded myth of </w:t>
      </w:r>
      <w:r w:rsidR="00C02CBF">
        <w:rPr>
          <w:rFonts w:ascii="Times New Roman" w:hAnsi="Times New Roman" w:cs="Times New Roman"/>
          <w:iCs/>
          <w:color w:val="2A2A2A"/>
          <w:lang w:val="en-US"/>
        </w:rPr>
        <w:lastRenderedPageBreak/>
        <w:t>“immigrants threatening our nation”</w:t>
      </w:r>
      <w:r w:rsidR="00D978B8">
        <w:rPr>
          <w:rFonts w:ascii="Times New Roman" w:hAnsi="Times New Roman" w:cs="Times New Roman"/>
          <w:iCs/>
          <w:color w:val="2A2A2A"/>
          <w:lang w:val="en-US"/>
        </w:rPr>
        <w:t xml:space="preserve"> goes a long way to explain </w:t>
      </w:r>
      <w:r w:rsidR="00C6303C">
        <w:rPr>
          <w:rFonts w:ascii="Times New Roman" w:hAnsi="Times New Roman" w:cs="Times New Roman"/>
          <w:iCs/>
          <w:color w:val="2A2A2A"/>
          <w:lang w:val="en-US"/>
        </w:rPr>
        <w:t xml:space="preserve">the erosion </w:t>
      </w:r>
      <w:r w:rsidR="00C02CBF">
        <w:rPr>
          <w:rFonts w:ascii="Times New Roman" w:hAnsi="Times New Roman" w:cs="Times New Roman"/>
          <w:iCs/>
          <w:color w:val="2A2A2A"/>
          <w:lang w:val="en-US"/>
        </w:rPr>
        <w:t>of</w:t>
      </w:r>
      <w:r w:rsidR="00C6303C">
        <w:rPr>
          <w:rFonts w:ascii="Times New Roman" w:hAnsi="Times New Roman" w:cs="Times New Roman"/>
          <w:iCs/>
          <w:color w:val="2A2A2A"/>
          <w:lang w:val="en-US"/>
        </w:rPr>
        <w:t xml:space="preserve"> “</w:t>
      </w:r>
      <w:r w:rsidR="00D978B8" w:rsidRPr="00C6303C">
        <w:rPr>
          <w:rFonts w:ascii="Times New Roman" w:eastAsia="Times New Roman" w:hAnsi="Times New Roman" w:cs="Times New Roman"/>
          <w:color w:val="333333"/>
          <w:shd w:val="clear" w:color="auto" w:fill="FFFFFF"/>
          <w:lang w:eastAsia="en-GB"/>
        </w:rPr>
        <w:t>the US tradition as a haven for immigrants and its traditional role in the international community as a beacon of freedom, liberty, and justice</w:t>
      </w:r>
      <w:r w:rsidR="00C6303C">
        <w:rPr>
          <w:rFonts w:ascii="Times New Roman" w:eastAsia="Times New Roman" w:hAnsi="Times New Roman" w:cs="Times New Roman"/>
          <w:color w:val="333333"/>
          <w:shd w:val="clear" w:color="auto" w:fill="FFFFFF"/>
          <w:lang w:eastAsia="en-GB"/>
        </w:rPr>
        <w:t>,”</w:t>
      </w:r>
      <w:r w:rsidR="00C6303C" w:rsidRPr="00C6303C">
        <w:rPr>
          <w:rFonts w:ascii="Times New Roman" w:eastAsia="Times New Roman" w:hAnsi="Times New Roman" w:cs="Times New Roman"/>
          <w:color w:val="333333"/>
          <w:shd w:val="clear" w:color="auto" w:fill="FFFFFF"/>
          <w:lang w:eastAsia="en-GB"/>
        </w:rPr>
        <w:t xml:space="preserve"> (Schmidt 2019)</w:t>
      </w:r>
      <w:r w:rsidR="00D978B8" w:rsidRPr="00C6303C">
        <w:rPr>
          <w:rFonts w:ascii="Times New Roman" w:eastAsia="Times New Roman" w:hAnsi="Times New Roman" w:cs="Times New Roman"/>
          <w:color w:val="333333"/>
          <w:shd w:val="clear" w:color="auto" w:fill="FFFFFF"/>
          <w:lang w:eastAsia="en-GB"/>
        </w:rPr>
        <w:t>.</w:t>
      </w:r>
      <w:r w:rsidR="003E2CB9">
        <w:rPr>
          <w:rFonts w:ascii="Times New Roman" w:eastAsia="Times New Roman" w:hAnsi="Times New Roman" w:cs="Times New Roman"/>
          <w:color w:val="333333"/>
          <w:shd w:val="clear" w:color="auto" w:fill="FFFFFF"/>
          <w:lang w:eastAsia="en-GB"/>
        </w:rPr>
        <w:t xml:space="preserve"> The lingering legacy of Manifest Destiny suggests that once the lands were conquered and subdued, there was no more room.  </w:t>
      </w:r>
    </w:p>
    <w:p w14:paraId="226D8AAB" w14:textId="789AAFCB" w:rsidR="00B75D9A" w:rsidRPr="00C02CBF" w:rsidRDefault="00B75D9A" w:rsidP="00272AC7">
      <w:pPr>
        <w:spacing w:line="480" w:lineRule="auto"/>
        <w:ind w:firstLine="720"/>
        <w:rPr>
          <w:rFonts w:ascii="Times New Roman" w:eastAsiaTheme="majorEastAsia" w:hAnsi="Times New Roman" w:cs="Times New Roman"/>
          <w:bCs/>
        </w:rPr>
      </w:pPr>
      <w:r w:rsidRPr="00846924">
        <w:rPr>
          <w:rFonts w:ascii="Times New Roman" w:hAnsi="Times New Roman" w:cs="Times New Roman"/>
          <w:iCs/>
          <w:color w:val="2A2A2A"/>
          <w:lang w:val="en-US"/>
        </w:rPr>
        <w:t>In the third book</w:t>
      </w:r>
      <w:r w:rsidR="00C02CBF">
        <w:rPr>
          <w:rFonts w:ascii="Times New Roman" w:hAnsi="Times New Roman" w:cs="Times New Roman"/>
          <w:iCs/>
          <w:color w:val="2A2A2A"/>
          <w:lang w:val="en-US"/>
        </w:rPr>
        <w:t xml:space="preserve"> of </w:t>
      </w:r>
      <w:r w:rsidR="003E2CB9">
        <w:rPr>
          <w:rFonts w:ascii="Times New Roman" w:hAnsi="Times New Roman" w:cs="Times New Roman"/>
          <w:iCs/>
          <w:color w:val="2A2A2A"/>
          <w:lang w:val="en-US"/>
        </w:rPr>
        <w:t>the</w:t>
      </w:r>
      <w:r w:rsidR="00C02CBF">
        <w:rPr>
          <w:rFonts w:ascii="Times New Roman" w:hAnsi="Times New Roman" w:cs="Times New Roman"/>
          <w:iCs/>
          <w:color w:val="2A2A2A"/>
          <w:lang w:val="en-US"/>
        </w:rPr>
        <w:t xml:space="preserve"> trilogy</w:t>
      </w:r>
      <w:r w:rsidRPr="00846924">
        <w:rPr>
          <w:rFonts w:ascii="Times New Roman" w:hAnsi="Times New Roman" w:cs="Times New Roman"/>
          <w:iCs/>
          <w:color w:val="2A2A2A"/>
          <w:lang w:val="en-US"/>
        </w:rPr>
        <w:t xml:space="preserve">, four children are traveling to California by train after the U.S. </w:t>
      </w:r>
      <w:proofErr w:type="spellStart"/>
      <w:r w:rsidRPr="00846924">
        <w:rPr>
          <w:rFonts w:ascii="Times New Roman" w:hAnsi="Times New Roman" w:cs="Times New Roman"/>
          <w:iCs/>
          <w:color w:val="2A2A2A"/>
          <w:lang w:val="en-US"/>
        </w:rPr>
        <w:t>entere</w:t>
      </w:r>
      <w:r w:rsidR="003E2CB9">
        <w:rPr>
          <w:rFonts w:ascii="Times New Roman" w:hAnsi="Times New Roman" w:cs="Times New Roman"/>
          <w:iCs/>
          <w:color w:val="2A2A2A"/>
          <w:lang w:val="en-US"/>
        </w:rPr>
        <w:t>s</w:t>
      </w:r>
      <w:proofErr w:type="spellEnd"/>
      <w:r w:rsidRPr="00846924">
        <w:rPr>
          <w:rFonts w:ascii="Times New Roman" w:hAnsi="Times New Roman" w:cs="Times New Roman"/>
          <w:iCs/>
          <w:color w:val="2A2A2A"/>
          <w:lang w:val="en-US"/>
        </w:rPr>
        <w:t xml:space="preserve"> World War II. They are in the care of a black porter, but they don’t unders</w:t>
      </w:r>
      <w:r w:rsidR="003E2CB9">
        <w:rPr>
          <w:rFonts w:ascii="Times New Roman" w:hAnsi="Times New Roman" w:cs="Times New Roman"/>
          <w:iCs/>
          <w:color w:val="2A2A2A"/>
          <w:lang w:val="en-US"/>
        </w:rPr>
        <w:t>t</w:t>
      </w:r>
      <w:r w:rsidRPr="00846924">
        <w:rPr>
          <w:rFonts w:ascii="Times New Roman" w:hAnsi="Times New Roman" w:cs="Times New Roman"/>
          <w:iCs/>
          <w:color w:val="2A2A2A"/>
          <w:lang w:val="en-US"/>
        </w:rPr>
        <w:t>and why people keep calling him George when they know it isn’t his name. Another passenger explains</w:t>
      </w:r>
      <w:r w:rsidR="00C02CBF">
        <w:rPr>
          <w:rFonts w:ascii="Times New Roman" w:hAnsi="Times New Roman" w:cs="Times New Roman"/>
          <w:iCs/>
          <w:color w:val="2A2A2A"/>
          <w:lang w:val="en-US"/>
        </w:rPr>
        <w:t xml:space="preserve"> that</w:t>
      </w:r>
      <w:r w:rsidRPr="00846924">
        <w:rPr>
          <w:rFonts w:ascii="Times New Roman" w:hAnsi="Times New Roman" w:cs="Times New Roman"/>
          <w:iCs/>
          <w:color w:val="2A2A2A"/>
          <w:lang w:val="en-US"/>
        </w:rPr>
        <w:t xml:space="preserve"> </w:t>
      </w:r>
      <w:r w:rsidRPr="00846924">
        <w:rPr>
          <w:rFonts w:ascii="Times New Roman" w:eastAsiaTheme="majorEastAsia" w:hAnsi="Times New Roman" w:cs="Times New Roman"/>
          <w:bCs/>
        </w:rPr>
        <w:t xml:space="preserve">“‘George’ is a very rude way of addressing a porter. It goes all the way back to slave days when slaves were called by their master’s name. The man who built the first sleeper car was named George Pullman. </w:t>
      </w:r>
      <w:proofErr w:type="gramStart"/>
      <w:r w:rsidRPr="00846924">
        <w:rPr>
          <w:rFonts w:ascii="Times New Roman" w:eastAsiaTheme="majorEastAsia" w:hAnsi="Times New Roman" w:cs="Times New Roman"/>
          <w:bCs/>
        </w:rPr>
        <w:t>So</w:t>
      </w:r>
      <w:proofErr w:type="gramEnd"/>
      <w:r w:rsidRPr="00846924">
        <w:rPr>
          <w:rFonts w:ascii="Times New Roman" w:eastAsiaTheme="majorEastAsia" w:hAnsi="Times New Roman" w:cs="Times New Roman"/>
          <w:bCs/>
        </w:rPr>
        <w:t xml:space="preserve"> there are rude people who want to call Pullman car porters George, as if they didn’t have a name of their own. There’s no excuse for it</w:t>
      </w:r>
      <w:r w:rsidR="00C02CBF">
        <w:rPr>
          <w:rFonts w:ascii="Times New Roman" w:eastAsiaTheme="majorEastAsia" w:hAnsi="Times New Roman" w:cs="Times New Roman"/>
          <w:bCs/>
        </w:rPr>
        <w:t>,</w:t>
      </w:r>
      <w:r w:rsidRPr="00846924">
        <w:rPr>
          <w:rFonts w:ascii="Times New Roman" w:eastAsiaTheme="majorEastAsia" w:hAnsi="Times New Roman" w:cs="Times New Roman"/>
          <w:bCs/>
        </w:rPr>
        <w:t>”</w:t>
      </w:r>
      <w:r w:rsidR="00C02CBF">
        <w:rPr>
          <w:rFonts w:ascii="Times New Roman" w:eastAsiaTheme="majorEastAsia" w:hAnsi="Times New Roman" w:cs="Times New Roman"/>
          <w:bCs/>
        </w:rPr>
        <w:t xml:space="preserve"> (Schoonmaker 2019, 72-73).</w:t>
      </w:r>
      <w:r w:rsidRPr="00846924">
        <w:rPr>
          <w:rFonts w:ascii="Times New Roman" w:eastAsiaTheme="majorEastAsia" w:hAnsi="Times New Roman" w:cs="Times New Roman"/>
          <w:bCs/>
        </w:rPr>
        <w:t xml:space="preserve"> </w:t>
      </w:r>
    </w:p>
    <w:p w14:paraId="5E970371" w14:textId="77777777" w:rsidR="003E2CB9" w:rsidRDefault="002413C2" w:rsidP="00272AC7">
      <w:pPr>
        <w:spacing w:line="480" w:lineRule="auto"/>
        <w:ind w:firstLine="720"/>
        <w:rPr>
          <w:rFonts w:ascii="Times New Roman" w:hAnsi="Times New Roman" w:cs="Times New Roman"/>
          <w:iCs/>
          <w:color w:val="2A2A2A"/>
          <w:lang w:val="en-US"/>
        </w:rPr>
      </w:pPr>
      <w:r w:rsidRPr="00846924">
        <w:rPr>
          <w:rFonts w:ascii="Times New Roman" w:hAnsi="Times New Roman" w:cs="Times New Roman"/>
          <w:iCs/>
          <w:color w:val="2A2A2A"/>
          <w:lang w:val="en-US"/>
        </w:rPr>
        <w:t xml:space="preserve">These </w:t>
      </w:r>
      <w:r w:rsidR="00B75D9A" w:rsidRPr="00846924">
        <w:rPr>
          <w:rFonts w:ascii="Times New Roman" w:hAnsi="Times New Roman" w:cs="Times New Roman"/>
          <w:iCs/>
          <w:color w:val="2A2A2A"/>
          <w:lang w:val="en-US"/>
        </w:rPr>
        <w:t>pass</w:t>
      </w:r>
      <w:r w:rsidR="00C47CFA" w:rsidRPr="00846924">
        <w:rPr>
          <w:rFonts w:ascii="Times New Roman" w:hAnsi="Times New Roman" w:cs="Times New Roman"/>
          <w:iCs/>
          <w:color w:val="2A2A2A"/>
          <w:lang w:val="en-US"/>
        </w:rPr>
        <w:t>a</w:t>
      </w:r>
      <w:r w:rsidR="00B75D9A" w:rsidRPr="00846924">
        <w:rPr>
          <w:rFonts w:ascii="Times New Roman" w:hAnsi="Times New Roman" w:cs="Times New Roman"/>
          <w:iCs/>
          <w:color w:val="2A2A2A"/>
          <w:lang w:val="en-US"/>
        </w:rPr>
        <w:t>ges, and others,</w:t>
      </w:r>
      <w:r w:rsidRPr="00846924">
        <w:rPr>
          <w:rFonts w:ascii="Times New Roman" w:hAnsi="Times New Roman" w:cs="Times New Roman"/>
          <w:iCs/>
          <w:color w:val="2A2A2A"/>
          <w:lang w:val="en-US"/>
        </w:rPr>
        <w:t xml:space="preserve"> help carry the story line</w:t>
      </w:r>
      <w:r w:rsidR="00420F24" w:rsidRPr="00846924">
        <w:rPr>
          <w:rFonts w:ascii="Times New Roman" w:hAnsi="Times New Roman" w:cs="Times New Roman"/>
          <w:iCs/>
          <w:color w:val="2A2A2A"/>
          <w:lang w:val="en-US"/>
        </w:rPr>
        <w:t xml:space="preserve"> through all three books, </w:t>
      </w:r>
      <w:r w:rsidRPr="00846924">
        <w:rPr>
          <w:rFonts w:ascii="Times New Roman" w:hAnsi="Times New Roman" w:cs="Times New Roman"/>
          <w:iCs/>
          <w:color w:val="2A2A2A"/>
          <w:lang w:val="en-US"/>
        </w:rPr>
        <w:t xml:space="preserve">but they do more. They </w:t>
      </w:r>
      <w:r w:rsidR="00A775B4" w:rsidRPr="00846924">
        <w:rPr>
          <w:rFonts w:ascii="Times New Roman" w:hAnsi="Times New Roman" w:cs="Times New Roman"/>
          <w:iCs/>
          <w:color w:val="2A2A2A"/>
          <w:lang w:val="en-US"/>
        </w:rPr>
        <w:t xml:space="preserve">help </w:t>
      </w:r>
      <w:r w:rsidRPr="00846924">
        <w:rPr>
          <w:rFonts w:ascii="Times New Roman" w:hAnsi="Times New Roman" w:cs="Times New Roman"/>
          <w:iCs/>
          <w:color w:val="2A2A2A"/>
          <w:lang w:val="en-US"/>
        </w:rPr>
        <w:t>get the history right</w:t>
      </w:r>
      <w:r w:rsidR="00A775B4" w:rsidRPr="00846924">
        <w:rPr>
          <w:rFonts w:ascii="Times New Roman" w:hAnsi="Times New Roman" w:cs="Times New Roman"/>
          <w:iCs/>
          <w:color w:val="2A2A2A"/>
          <w:lang w:val="en-US"/>
        </w:rPr>
        <w:t>, reflecting on persistent issues and problems in society,</w:t>
      </w:r>
      <w:r w:rsidRPr="00846924">
        <w:rPr>
          <w:rFonts w:ascii="Times New Roman" w:hAnsi="Times New Roman" w:cs="Times New Roman"/>
          <w:iCs/>
          <w:color w:val="2A2A2A"/>
          <w:lang w:val="en-US"/>
        </w:rPr>
        <w:t xml:space="preserve"> and </w:t>
      </w:r>
      <w:r w:rsidR="00C02CBF">
        <w:rPr>
          <w:rFonts w:ascii="Times New Roman" w:hAnsi="Times New Roman" w:cs="Times New Roman"/>
          <w:iCs/>
          <w:color w:val="2A2A2A"/>
          <w:lang w:val="en-US"/>
        </w:rPr>
        <w:t>contributing to</w:t>
      </w:r>
      <w:r w:rsidR="00C47CFA" w:rsidRPr="00846924">
        <w:rPr>
          <w:rFonts w:ascii="Times New Roman" w:hAnsi="Times New Roman" w:cs="Times New Roman"/>
          <w:iCs/>
          <w:color w:val="2A2A2A"/>
          <w:lang w:val="en-US"/>
        </w:rPr>
        <w:t xml:space="preserve"> implicit images that are counter to negative cultural myths.</w:t>
      </w:r>
      <w:r w:rsidR="00BF6EB1" w:rsidRPr="00846924">
        <w:rPr>
          <w:rFonts w:ascii="Times New Roman" w:hAnsi="Times New Roman" w:cs="Times New Roman"/>
          <w:iCs/>
          <w:color w:val="2A2A2A"/>
          <w:lang w:val="en-US"/>
        </w:rPr>
        <w:t xml:space="preserve"> </w:t>
      </w:r>
    </w:p>
    <w:p w14:paraId="60D33279" w14:textId="61B568F5" w:rsidR="00C47CFA" w:rsidRPr="00846924" w:rsidRDefault="00BF6EB1" w:rsidP="00272AC7">
      <w:pPr>
        <w:spacing w:line="480" w:lineRule="auto"/>
        <w:ind w:firstLine="720"/>
        <w:rPr>
          <w:rFonts w:ascii="Times New Roman" w:hAnsi="Times New Roman" w:cs="Times New Roman"/>
          <w:iCs/>
          <w:color w:val="2A2A2A"/>
          <w:lang w:val="en-US"/>
        </w:rPr>
      </w:pPr>
      <w:r w:rsidRPr="00846924">
        <w:rPr>
          <w:rFonts w:ascii="Times New Roman" w:hAnsi="Times New Roman" w:cs="Times New Roman"/>
          <w:iCs/>
          <w:color w:val="2A2A2A"/>
          <w:lang w:val="en-US"/>
        </w:rPr>
        <w:t xml:space="preserve">One of the </w:t>
      </w:r>
      <w:r w:rsidR="003E2CB9">
        <w:rPr>
          <w:rFonts w:ascii="Times New Roman" w:hAnsi="Times New Roman" w:cs="Times New Roman"/>
          <w:iCs/>
          <w:color w:val="2A2A2A"/>
          <w:lang w:val="en-US"/>
        </w:rPr>
        <w:t xml:space="preserve">specific </w:t>
      </w:r>
      <w:r w:rsidRPr="00846924">
        <w:rPr>
          <w:rFonts w:ascii="Times New Roman" w:hAnsi="Times New Roman" w:cs="Times New Roman"/>
          <w:iCs/>
          <w:color w:val="2A2A2A"/>
          <w:lang w:val="en-US"/>
        </w:rPr>
        <w:t>things that educators in schools and teacher educators at colleges and universities can do</w:t>
      </w:r>
      <w:r w:rsidR="003E2CB9">
        <w:rPr>
          <w:rFonts w:ascii="Times New Roman" w:hAnsi="Times New Roman" w:cs="Times New Roman"/>
          <w:iCs/>
          <w:color w:val="2A2A2A"/>
          <w:lang w:val="en-US"/>
        </w:rPr>
        <w:t>,</w:t>
      </w:r>
      <w:r w:rsidRPr="00846924">
        <w:rPr>
          <w:rFonts w:ascii="Times New Roman" w:hAnsi="Times New Roman" w:cs="Times New Roman"/>
          <w:iCs/>
          <w:color w:val="2A2A2A"/>
          <w:lang w:val="en-US"/>
        </w:rPr>
        <w:t xml:space="preserve"> is work for libraries in schools with books reflecting inclusive voices and contexts based on new scholarship. </w:t>
      </w:r>
      <w:r w:rsidR="003E2CB9">
        <w:rPr>
          <w:rFonts w:ascii="Times New Roman" w:hAnsi="Times New Roman" w:cs="Times New Roman"/>
          <w:iCs/>
          <w:color w:val="2A2A2A"/>
          <w:lang w:val="en-US"/>
        </w:rPr>
        <w:t>But even this is insufficient in changing attitudes.</w:t>
      </w:r>
    </w:p>
    <w:p w14:paraId="4F7628C1" w14:textId="361A08B9" w:rsidR="00C47CFA" w:rsidRPr="00846924" w:rsidRDefault="00C47CFA" w:rsidP="00272AC7">
      <w:pPr>
        <w:spacing w:line="480" w:lineRule="auto"/>
        <w:rPr>
          <w:rFonts w:ascii="Times New Roman" w:hAnsi="Times New Roman" w:cs="Times New Roman"/>
          <w:iCs/>
          <w:color w:val="2A2A2A"/>
          <w:lang w:val="en-US"/>
        </w:rPr>
      </w:pPr>
      <w:r w:rsidRPr="00846924">
        <w:rPr>
          <w:rFonts w:ascii="Times New Roman" w:hAnsi="Times New Roman" w:cs="Times New Roman"/>
          <w:iCs/>
          <w:color w:val="2A2A2A"/>
          <w:u w:val="single"/>
          <w:lang w:val="en-US"/>
        </w:rPr>
        <w:t>Rethinking Personal Knowledge</w:t>
      </w:r>
    </w:p>
    <w:p w14:paraId="6B0B90C4" w14:textId="17E3D69F" w:rsidR="007E771E" w:rsidRPr="00846924" w:rsidRDefault="00C47CFA" w:rsidP="00272AC7">
      <w:pPr>
        <w:spacing w:line="480" w:lineRule="auto"/>
        <w:rPr>
          <w:rFonts w:ascii="Times New Roman" w:hAnsi="Times New Roman" w:cs="Times New Roman"/>
          <w:iCs/>
          <w:color w:val="2A2A2A"/>
          <w:lang w:val="en-US"/>
        </w:rPr>
      </w:pPr>
      <w:r w:rsidRPr="00846924">
        <w:rPr>
          <w:rFonts w:ascii="Times New Roman" w:hAnsi="Times New Roman" w:cs="Times New Roman"/>
          <w:iCs/>
          <w:color w:val="2A2A2A"/>
          <w:lang w:val="en-US"/>
        </w:rPr>
        <w:tab/>
        <w:t xml:space="preserve">Just as we ask prospective teachers to reflect on their own assumptions about schools, students, teaching and learning, so we must also ask them to reflect on their implicit assumptions about </w:t>
      </w:r>
      <w:r w:rsidR="0092248B" w:rsidRPr="00846924">
        <w:rPr>
          <w:rFonts w:ascii="Times New Roman" w:hAnsi="Times New Roman" w:cs="Times New Roman"/>
          <w:iCs/>
          <w:color w:val="2A2A2A"/>
          <w:lang w:val="en-US"/>
        </w:rPr>
        <w:t xml:space="preserve">the challenging issues associated with access and equity. </w:t>
      </w:r>
      <w:r w:rsidR="00A775B4" w:rsidRPr="00846924">
        <w:rPr>
          <w:rFonts w:ascii="Times New Roman" w:hAnsi="Times New Roman" w:cs="Times New Roman"/>
          <w:iCs/>
          <w:color w:val="2A2A2A"/>
          <w:lang w:val="en-US"/>
        </w:rPr>
        <w:t xml:space="preserve">Assignments that ask them to write </w:t>
      </w:r>
      <w:r w:rsidR="007E771E" w:rsidRPr="00846924">
        <w:rPr>
          <w:rFonts w:ascii="Times New Roman" w:hAnsi="Times New Roman" w:cs="Times New Roman"/>
          <w:iCs/>
          <w:color w:val="2A2A2A"/>
          <w:lang w:val="en-US"/>
        </w:rPr>
        <w:t>a brief paper on their recollection</w:t>
      </w:r>
      <w:r w:rsidR="00C02CBF">
        <w:rPr>
          <w:rFonts w:ascii="Times New Roman" w:hAnsi="Times New Roman" w:cs="Times New Roman"/>
          <w:iCs/>
          <w:color w:val="2A2A2A"/>
          <w:lang w:val="en-US"/>
        </w:rPr>
        <w:t xml:space="preserve"> of school experiences in childhood</w:t>
      </w:r>
      <w:r w:rsidR="007E771E" w:rsidRPr="00846924">
        <w:rPr>
          <w:rFonts w:ascii="Times New Roman" w:hAnsi="Times New Roman" w:cs="Times New Roman"/>
          <w:iCs/>
          <w:color w:val="2A2A2A"/>
          <w:lang w:val="en-US"/>
        </w:rPr>
        <w:t xml:space="preserve"> or compar</w:t>
      </w:r>
      <w:r w:rsidR="00C02CBF">
        <w:rPr>
          <w:rFonts w:ascii="Times New Roman" w:hAnsi="Times New Roman" w:cs="Times New Roman"/>
          <w:iCs/>
          <w:color w:val="2A2A2A"/>
          <w:lang w:val="en-US"/>
        </w:rPr>
        <w:t>e</w:t>
      </w:r>
      <w:r w:rsidR="007E771E" w:rsidRPr="00846924">
        <w:rPr>
          <w:rFonts w:ascii="Times New Roman" w:hAnsi="Times New Roman" w:cs="Times New Roman"/>
          <w:iCs/>
          <w:color w:val="2A2A2A"/>
          <w:lang w:val="en-US"/>
        </w:rPr>
        <w:t xml:space="preserve"> themselves to a child they are working with in </w:t>
      </w:r>
      <w:r w:rsidR="00C02CBF">
        <w:rPr>
          <w:rFonts w:ascii="Times New Roman" w:hAnsi="Times New Roman" w:cs="Times New Roman"/>
          <w:iCs/>
          <w:color w:val="2A2A2A"/>
          <w:lang w:val="en-US"/>
        </w:rPr>
        <w:t xml:space="preserve">their field work or </w:t>
      </w:r>
      <w:r w:rsidR="007E771E" w:rsidRPr="00846924">
        <w:rPr>
          <w:rFonts w:ascii="Times New Roman" w:hAnsi="Times New Roman" w:cs="Times New Roman"/>
          <w:iCs/>
          <w:color w:val="2A2A2A"/>
          <w:lang w:val="en-US"/>
        </w:rPr>
        <w:t>student teaching</w:t>
      </w:r>
      <w:r w:rsidR="00C02CBF">
        <w:rPr>
          <w:rFonts w:ascii="Times New Roman" w:hAnsi="Times New Roman" w:cs="Times New Roman"/>
          <w:iCs/>
          <w:color w:val="2A2A2A"/>
          <w:lang w:val="en-US"/>
        </w:rPr>
        <w:t xml:space="preserve"> experiences</w:t>
      </w:r>
      <w:r w:rsidR="00BF6EB1" w:rsidRPr="00846924">
        <w:rPr>
          <w:rFonts w:ascii="Times New Roman" w:hAnsi="Times New Roman" w:cs="Times New Roman"/>
          <w:iCs/>
          <w:color w:val="2A2A2A"/>
          <w:lang w:val="en-US"/>
        </w:rPr>
        <w:t xml:space="preserve"> invite reflection and help surface personal knowledge</w:t>
      </w:r>
      <w:r w:rsidR="007E771E" w:rsidRPr="00846924">
        <w:rPr>
          <w:rFonts w:ascii="Times New Roman" w:hAnsi="Times New Roman" w:cs="Times New Roman"/>
          <w:iCs/>
          <w:color w:val="2A2A2A"/>
          <w:lang w:val="en-US"/>
        </w:rPr>
        <w:t xml:space="preserve">. </w:t>
      </w:r>
      <w:r w:rsidR="00C02CBF">
        <w:rPr>
          <w:rFonts w:ascii="Times New Roman" w:hAnsi="Times New Roman" w:cs="Times New Roman"/>
          <w:iCs/>
          <w:color w:val="2A2A2A"/>
          <w:lang w:val="en-US"/>
        </w:rPr>
        <w:t>Personal knowledge, including cultural myths, can then be critiqued and the long process of reconstruction begun.</w:t>
      </w:r>
    </w:p>
    <w:p w14:paraId="4946D738" w14:textId="0C89F0B8" w:rsidR="007E771E" w:rsidRPr="00846924" w:rsidRDefault="0092248B" w:rsidP="00272AC7">
      <w:pPr>
        <w:spacing w:line="480" w:lineRule="auto"/>
        <w:ind w:firstLine="720"/>
        <w:rPr>
          <w:rFonts w:ascii="Times New Roman" w:hAnsi="Times New Roman" w:cs="Times New Roman"/>
          <w:iCs/>
          <w:color w:val="2A2A2A"/>
          <w:lang w:val="en-US"/>
        </w:rPr>
      </w:pPr>
      <w:r w:rsidRPr="00846924">
        <w:rPr>
          <w:rFonts w:ascii="Times New Roman" w:hAnsi="Times New Roman" w:cs="Times New Roman"/>
          <w:iCs/>
          <w:color w:val="2A2A2A"/>
          <w:lang w:val="en-US"/>
        </w:rPr>
        <w:lastRenderedPageBreak/>
        <w:t xml:space="preserve">We will </w:t>
      </w:r>
      <w:r w:rsidR="00C02CBF">
        <w:rPr>
          <w:rFonts w:ascii="Times New Roman" w:hAnsi="Times New Roman" w:cs="Times New Roman"/>
          <w:iCs/>
          <w:color w:val="2A2A2A"/>
          <w:lang w:val="en-US"/>
        </w:rPr>
        <w:t>start</w:t>
      </w:r>
      <w:r w:rsidRPr="00846924">
        <w:rPr>
          <w:rFonts w:ascii="Times New Roman" w:hAnsi="Times New Roman" w:cs="Times New Roman"/>
          <w:iCs/>
          <w:color w:val="2A2A2A"/>
          <w:lang w:val="en-US"/>
        </w:rPr>
        <w:t xml:space="preserve"> from a stronger position if we have </w:t>
      </w:r>
      <w:r w:rsidR="003E2CB9">
        <w:rPr>
          <w:rFonts w:ascii="Times New Roman" w:hAnsi="Times New Roman" w:cs="Times New Roman"/>
          <w:iCs/>
          <w:color w:val="2A2A2A"/>
          <w:lang w:val="en-US"/>
        </w:rPr>
        <w:t>our own personal knowledge and cultural myths</w:t>
      </w:r>
      <w:r w:rsidRPr="00846924">
        <w:rPr>
          <w:rFonts w:ascii="Times New Roman" w:hAnsi="Times New Roman" w:cs="Times New Roman"/>
          <w:iCs/>
          <w:color w:val="2A2A2A"/>
          <w:lang w:val="en-US"/>
        </w:rPr>
        <w:t>. What are our assumptions about other? What experiences have we had with people of other races, cultures, religions</w:t>
      </w:r>
      <w:r w:rsidR="00420F24" w:rsidRPr="00846924">
        <w:rPr>
          <w:rFonts w:ascii="Times New Roman" w:hAnsi="Times New Roman" w:cs="Times New Roman"/>
          <w:iCs/>
          <w:color w:val="2A2A2A"/>
          <w:lang w:val="en-US"/>
        </w:rPr>
        <w:t>—groups within religions</w:t>
      </w:r>
      <w:r w:rsidRPr="00846924">
        <w:rPr>
          <w:rFonts w:ascii="Times New Roman" w:hAnsi="Times New Roman" w:cs="Times New Roman"/>
          <w:iCs/>
          <w:color w:val="2A2A2A"/>
          <w:lang w:val="en-US"/>
        </w:rPr>
        <w:t xml:space="preserve">? What are our biases? This can be painful work. </w:t>
      </w:r>
    </w:p>
    <w:p w14:paraId="25D724C1" w14:textId="64EC793D" w:rsidR="00420F24" w:rsidRPr="00846924" w:rsidRDefault="0092248B" w:rsidP="00272AC7">
      <w:pPr>
        <w:spacing w:line="480" w:lineRule="auto"/>
        <w:ind w:firstLine="720"/>
        <w:rPr>
          <w:rFonts w:ascii="Times New Roman" w:hAnsi="Times New Roman" w:cs="Times New Roman"/>
          <w:iCs/>
          <w:color w:val="2A2A2A"/>
          <w:lang w:val="en-US"/>
        </w:rPr>
      </w:pPr>
      <w:r w:rsidRPr="00846924">
        <w:rPr>
          <w:rFonts w:ascii="Times New Roman" w:hAnsi="Times New Roman" w:cs="Times New Roman"/>
          <w:iCs/>
          <w:color w:val="2A2A2A"/>
          <w:lang w:val="en-US"/>
        </w:rPr>
        <w:t xml:space="preserve">I would like to think of myself as anti-racist, but I realize that my history works against me. As a girl growing up in a segregated school, I learned that the American Civil War was the War Between the States and had to do with state’s rights, not with an economy built on slavery. I had little exposure to Native Americans </w:t>
      </w:r>
      <w:r w:rsidR="00420F24" w:rsidRPr="00846924">
        <w:rPr>
          <w:rFonts w:ascii="Times New Roman" w:hAnsi="Times New Roman" w:cs="Times New Roman"/>
          <w:iCs/>
          <w:color w:val="2A2A2A"/>
          <w:lang w:val="en-US"/>
        </w:rPr>
        <w:t xml:space="preserve">even though Oklahoma means Land of the Red Man, </w:t>
      </w:r>
      <w:r w:rsidRPr="00846924">
        <w:rPr>
          <w:rFonts w:ascii="Times New Roman" w:hAnsi="Times New Roman" w:cs="Times New Roman"/>
          <w:iCs/>
          <w:color w:val="2A2A2A"/>
          <w:lang w:val="en-US"/>
        </w:rPr>
        <w:t>and none to people of gender difference</w:t>
      </w:r>
      <w:r w:rsidR="007E771E" w:rsidRPr="00846924">
        <w:rPr>
          <w:rFonts w:ascii="Times New Roman" w:hAnsi="Times New Roman" w:cs="Times New Roman"/>
          <w:iCs/>
          <w:color w:val="2A2A2A"/>
          <w:lang w:val="en-US"/>
        </w:rPr>
        <w:t xml:space="preserve"> </w:t>
      </w:r>
      <w:r w:rsidR="00420F24" w:rsidRPr="00846924">
        <w:rPr>
          <w:rFonts w:ascii="Times New Roman" w:hAnsi="Times New Roman" w:cs="Times New Roman"/>
          <w:iCs/>
          <w:color w:val="2A2A2A"/>
          <w:lang w:val="en-US"/>
        </w:rPr>
        <w:t>or people with</w:t>
      </w:r>
      <w:r w:rsidR="007E771E" w:rsidRPr="00846924">
        <w:rPr>
          <w:rFonts w:ascii="Times New Roman" w:hAnsi="Times New Roman" w:cs="Times New Roman"/>
          <w:iCs/>
          <w:color w:val="2A2A2A"/>
          <w:lang w:val="en-US"/>
        </w:rPr>
        <w:t xml:space="preserve"> physical or mental dis/ability</w:t>
      </w:r>
      <w:r w:rsidRPr="00846924">
        <w:rPr>
          <w:rFonts w:ascii="Times New Roman" w:hAnsi="Times New Roman" w:cs="Times New Roman"/>
          <w:iCs/>
          <w:color w:val="2A2A2A"/>
          <w:lang w:val="en-US"/>
        </w:rPr>
        <w:t xml:space="preserve">. </w:t>
      </w:r>
      <w:r w:rsidR="003E2CB9">
        <w:rPr>
          <w:rFonts w:ascii="Times New Roman" w:hAnsi="Times New Roman" w:cs="Times New Roman"/>
          <w:iCs/>
          <w:color w:val="2A2A2A"/>
          <w:lang w:val="en-US"/>
        </w:rPr>
        <w:t xml:space="preserve">I knew nothing about the Tulsa Race Massacre of 1921, when white rioters looted and burned </w:t>
      </w:r>
      <w:r w:rsidR="00BB6928">
        <w:rPr>
          <w:rFonts w:ascii="Times New Roman" w:hAnsi="Times New Roman" w:cs="Times New Roman"/>
          <w:iCs/>
          <w:color w:val="2A2A2A"/>
          <w:lang w:val="en-US"/>
        </w:rPr>
        <w:t xml:space="preserve">one of the most affluent African American neighborhoods in the nation, leaving 800 injured and as many as 300 dead. Yet it </w:t>
      </w:r>
      <w:r w:rsidR="003E2CB9">
        <w:rPr>
          <w:rFonts w:ascii="Times New Roman" w:hAnsi="Times New Roman" w:cs="Times New Roman"/>
          <w:iCs/>
          <w:color w:val="2A2A2A"/>
          <w:lang w:val="en-US"/>
        </w:rPr>
        <w:t xml:space="preserve"> happened little more that 200 miles away</w:t>
      </w:r>
      <w:r w:rsidR="00BB6928">
        <w:rPr>
          <w:rFonts w:ascii="Times New Roman" w:hAnsi="Times New Roman" w:cs="Times New Roman"/>
          <w:iCs/>
          <w:color w:val="2A2A2A"/>
          <w:lang w:val="en-US"/>
        </w:rPr>
        <w:t>.</w:t>
      </w:r>
      <w:r w:rsidR="003E2CB9">
        <w:rPr>
          <w:rFonts w:ascii="Times New Roman" w:hAnsi="Times New Roman" w:cs="Times New Roman"/>
          <w:iCs/>
          <w:color w:val="2A2A2A"/>
          <w:lang w:val="en-US"/>
        </w:rPr>
        <w:t xml:space="preserve"> </w:t>
      </w:r>
    </w:p>
    <w:p w14:paraId="5222731E" w14:textId="758BB14C" w:rsidR="007E771E" w:rsidRPr="00846924" w:rsidRDefault="00FB2D64" w:rsidP="00272AC7">
      <w:pPr>
        <w:spacing w:line="480" w:lineRule="auto"/>
        <w:ind w:firstLine="720"/>
        <w:rPr>
          <w:rFonts w:ascii="Times New Roman" w:hAnsi="Times New Roman" w:cs="Times New Roman"/>
          <w:iCs/>
          <w:color w:val="2A2A2A"/>
        </w:rPr>
      </w:pPr>
      <w:r w:rsidRPr="00846924">
        <w:rPr>
          <w:rFonts w:ascii="Times New Roman" w:hAnsi="Times New Roman" w:cs="Times New Roman"/>
          <w:iCs/>
          <w:color w:val="2A2A2A"/>
          <w:lang w:val="en-US"/>
        </w:rPr>
        <w:t xml:space="preserve">So, while I </w:t>
      </w:r>
      <w:r w:rsidR="00BF6EB1" w:rsidRPr="00846924">
        <w:rPr>
          <w:rFonts w:ascii="Times New Roman" w:hAnsi="Times New Roman" w:cs="Times New Roman"/>
          <w:iCs/>
          <w:color w:val="2A2A2A"/>
          <w:lang w:val="en-US"/>
        </w:rPr>
        <w:t>like to think</w:t>
      </w:r>
      <w:r w:rsidRPr="00846924">
        <w:rPr>
          <w:rFonts w:ascii="Times New Roman" w:hAnsi="Times New Roman" w:cs="Times New Roman"/>
          <w:iCs/>
          <w:color w:val="2A2A2A"/>
          <w:lang w:val="en-US"/>
        </w:rPr>
        <w:t xml:space="preserve"> of myself as open and supportive of issues related to social justice, I have a great deal of implicit learning to overcome. </w:t>
      </w:r>
      <w:r w:rsidR="00420F24" w:rsidRPr="00846924">
        <w:rPr>
          <w:rFonts w:ascii="Times New Roman" w:hAnsi="Times New Roman" w:cs="Times New Roman"/>
          <w:iCs/>
          <w:color w:val="2A2A2A"/>
          <w:lang w:val="en-US"/>
        </w:rPr>
        <w:t>Doing the in</w:t>
      </w:r>
      <w:r w:rsidR="00930BC4">
        <w:rPr>
          <w:rFonts w:ascii="Times New Roman" w:hAnsi="Times New Roman" w:cs="Times New Roman"/>
          <w:iCs/>
          <w:color w:val="2A2A2A"/>
          <w:lang w:val="en-US"/>
        </w:rPr>
        <w:t>-</w:t>
      </w:r>
      <w:r w:rsidR="00420F24" w:rsidRPr="00846924">
        <w:rPr>
          <w:rFonts w:ascii="Times New Roman" w:hAnsi="Times New Roman" w:cs="Times New Roman"/>
          <w:iCs/>
          <w:color w:val="2A2A2A"/>
          <w:lang w:val="en-US"/>
        </w:rPr>
        <w:t xml:space="preserve">depth research for my trilogy offered me another opportunity to confront my personal knowledge. </w:t>
      </w:r>
      <w:r w:rsidR="00BB6928">
        <w:rPr>
          <w:rFonts w:ascii="Times New Roman" w:hAnsi="Times New Roman" w:cs="Times New Roman"/>
          <w:iCs/>
          <w:color w:val="2A2A2A"/>
          <w:lang w:val="en-US"/>
        </w:rPr>
        <w:t>S</w:t>
      </w:r>
      <w:r w:rsidRPr="00846924">
        <w:rPr>
          <w:rFonts w:ascii="Times New Roman" w:hAnsi="Times New Roman" w:cs="Times New Roman"/>
          <w:iCs/>
          <w:color w:val="2A2A2A"/>
          <w:lang w:val="en-US"/>
        </w:rPr>
        <w:t>eeing myself as</w:t>
      </w:r>
      <w:r w:rsidR="00BB6928">
        <w:rPr>
          <w:rFonts w:ascii="Times New Roman" w:hAnsi="Times New Roman" w:cs="Times New Roman"/>
          <w:iCs/>
          <w:color w:val="2A2A2A"/>
          <w:lang w:val="en-US"/>
        </w:rPr>
        <w:t xml:space="preserve"> part of a</w:t>
      </w:r>
      <w:r w:rsidRPr="00846924">
        <w:rPr>
          <w:rFonts w:ascii="Times New Roman" w:hAnsi="Times New Roman" w:cs="Times New Roman"/>
          <w:iCs/>
          <w:color w:val="2A2A2A"/>
          <w:lang w:val="en-US"/>
        </w:rPr>
        <w:t xml:space="preserve"> racist </w:t>
      </w:r>
      <w:r w:rsidR="00BB6928">
        <w:rPr>
          <w:rFonts w:ascii="Times New Roman" w:hAnsi="Times New Roman" w:cs="Times New Roman"/>
          <w:iCs/>
          <w:color w:val="2A2A2A"/>
          <w:lang w:val="en-US"/>
        </w:rPr>
        <w:t xml:space="preserve">legacy </w:t>
      </w:r>
      <w:r w:rsidRPr="00846924">
        <w:rPr>
          <w:rFonts w:ascii="Times New Roman" w:hAnsi="Times New Roman" w:cs="Times New Roman"/>
          <w:iCs/>
          <w:color w:val="2A2A2A"/>
          <w:lang w:val="en-US"/>
        </w:rPr>
        <w:t xml:space="preserve">has not been comfortable. </w:t>
      </w:r>
      <w:r w:rsidR="00930BC4">
        <w:rPr>
          <w:rFonts w:ascii="Times New Roman" w:hAnsi="Times New Roman" w:cs="Times New Roman"/>
          <w:iCs/>
          <w:color w:val="2A2A2A"/>
          <w:lang w:val="en-US"/>
        </w:rPr>
        <w:t>E</w:t>
      </w:r>
      <w:r w:rsidR="00420F24" w:rsidRPr="00846924">
        <w:rPr>
          <w:rFonts w:ascii="Times New Roman" w:hAnsi="Times New Roman" w:cs="Times New Roman"/>
          <w:iCs/>
          <w:color w:val="2A2A2A"/>
          <w:lang w:val="en-US"/>
        </w:rPr>
        <w:t>xclusionary thinking at a very deep level</w:t>
      </w:r>
      <w:r w:rsidR="007E771E" w:rsidRPr="00846924">
        <w:rPr>
          <w:rFonts w:ascii="Times New Roman" w:hAnsi="Times New Roman" w:cs="Times New Roman"/>
          <w:iCs/>
          <w:color w:val="2A2A2A"/>
          <w:lang w:val="en-US"/>
        </w:rPr>
        <w:t xml:space="preserve"> is</w:t>
      </w:r>
      <w:r w:rsidR="00420F24" w:rsidRPr="00846924">
        <w:rPr>
          <w:rFonts w:ascii="Times New Roman" w:hAnsi="Times New Roman" w:cs="Times New Roman"/>
          <w:iCs/>
          <w:color w:val="2A2A2A"/>
          <w:lang w:val="en-US"/>
        </w:rPr>
        <w:t xml:space="preserve"> almost</w:t>
      </w:r>
      <w:r w:rsidR="007E771E" w:rsidRPr="00846924">
        <w:rPr>
          <w:rFonts w:ascii="Times New Roman" w:hAnsi="Times New Roman" w:cs="Times New Roman"/>
          <w:iCs/>
          <w:color w:val="2A2A2A"/>
          <w:lang w:val="en-US"/>
        </w:rPr>
        <w:t xml:space="preserve"> unavoidable in a society where racism</w:t>
      </w:r>
      <w:r w:rsidR="00BF6EB1" w:rsidRPr="00846924">
        <w:rPr>
          <w:rFonts w:ascii="Times New Roman" w:hAnsi="Times New Roman" w:cs="Times New Roman"/>
          <w:iCs/>
          <w:color w:val="2A2A2A"/>
          <w:lang w:val="en-US"/>
        </w:rPr>
        <w:t xml:space="preserve"> is built into our national psyche and has been from the foundation of the nation</w:t>
      </w:r>
      <w:r w:rsidR="007E771E" w:rsidRPr="00846924">
        <w:rPr>
          <w:rFonts w:ascii="Times New Roman" w:hAnsi="Times New Roman" w:cs="Times New Roman"/>
          <w:iCs/>
          <w:color w:val="2A2A2A"/>
          <w:lang w:val="en-US"/>
        </w:rPr>
        <w:t>. Cornel West (1993) has pointed out that blacks and whites alike need to</w:t>
      </w:r>
      <w:r w:rsidR="007E771E" w:rsidRPr="00846924">
        <w:rPr>
          <w:rFonts w:ascii="Times New Roman" w:hAnsi="Times New Roman" w:cs="Times New Roman"/>
          <w:iCs/>
          <w:color w:val="2A2A2A"/>
        </w:rPr>
        <w:t xml:space="preserve"> understand that racism and race are woven in American history and can never be eradicated without understanding that “race matters” in everything we consider “American.”</w:t>
      </w:r>
    </w:p>
    <w:p w14:paraId="1FCD7F2B" w14:textId="47B44688" w:rsidR="00C47CFA" w:rsidRPr="00846924" w:rsidRDefault="007E771E" w:rsidP="00272AC7">
      <w:pPr>
        <w:spacing w:line="480" w:lineRule="auto"/>
        <w:ind w:firstLine="720"/>
        <w:rPr>
          <w:rFonts w:ascii="Times New Roman" w:hAnsi="Times New Roman" w:cs="Times New Roman"/>
          <w:iCs/>
          <w:color w:val="2A2A2A"/>
        </w:rPr>
      </w:pPr>
      <w:r w:rsidRPr="00846924">
        <w:rPr>
          <w:rFonts w:ascii="Times New Roman" w:hAnsi="Times New Roman" w:cs="Times New Roman"/>
          <w:iCs/>
          <w:color w:val="2A2A2A"/>
        </w:rPr>
        <w:t xml:space="preserve">One of the hopeful signs in the U.S. </w:t>
      </w:r>
      <w:r w:rsidR="00BF6EB1" w:rsidRPr="00846924">
        <w:rPr>
          <w:rFonts w:ascii="Times New Roman" w:hAnsi="Times New Roman" w:cs="Times New Roman"/>
          <w:iCs/>
          <w:color w:val="2A2A2A"/>
        </w:rPr>
        <w:t>since Covid 19 and the race riots</w:t>
      </w:r>
      <w:r w:rsidR="00420F24" w:rsidRPr="00846924">
        <w:rPr>
          <w:rFonts w:ascii="Times New Roman" w:hAnsi="Times New Roman" w:cs="Times New Roman"/>
          <w:iCs/>
          <w:color w:val="2A2A2A"/>
        </w:rPr>
        <w:t xml:space="preserve"> around police brutality</w:t>
      </w:r>
      <w:r w:rsidR="00930BC4">
        <w:rPr>
          <w:rFonts w:ascii="Times New Roman" w:hAnsi="Times New Roman" w:cs="Times New Roman"/>
          <w:iCs/>
          <w:color w:val="2A2A2A"/>
        </w:rPr>
        <w:t xml:space="preserve"> </w:t>
      </w:r>
      <w:r w:rsidRPr="00846924">
        <w:rPr>
          <w:rFonts w:ascii="Times New Roman" w:hAnsi="Times New Roman" w:cs="Times New Roman"/>
          <w:iCs/>
          <w:color w:val="2A2A2A"/>
        </w:rPr>
        <w:t xml:space="preserve">has been hundreds of </w:t>
      </w:r>
      <w:r w:rsidR="00420F24" w:rsidRPr="00846924">
        <w:rPr>
          <w:rFonts w:ascii="Times New Roman" w:hAnsi="Times New Roman" w:cs="Times New Roman"/>
          <w:iCs/>
          <w:color w:val="2A2A2A"/>
        </w:rPr>
        <w:t xml:space="preserve">on-line </w:t>
      </w:r>
      <w:r w:rsidRPr="00846924">
        <w:rPr>
          <w:rFonts w:ascii="Times New Roman" w:hAnsi="Times New Roman" w:cs="Times New Roman"/>
          <w:iCs/>
          <w:color w:val="2A2A2A"/>
        </w:rPr>
        <w:t>study groups that have emerged with</w:t>
      </w:r>
      <w:r w:rsidR="00420F24" w:rsidRPr="00846924">
        <w:rPr>
          <w:rFonts w:ascii="Times New Roman" w:hAnsi="Times New Roman" w:cs="Times New Roman"/>
          <w:iCs/>
          <w:color w:val="2A2A2A"/>
        </w:rPr>
        <w:t>in religious communities and civic organizations.</w:t>
      </w:r>
      <w:r w:rsidRPr="00846924">
        <w:rPr>
          <w:rFonts w:ascii="Times New Roman" w:hAnsi="Times New Roman" w:cs="Times New Roman"/>
          <w:iCs/>
          <w:color w:val="2A2A2A"/>
        </w:rPr>
        <w:t xml:space="preserve"> </w:t>
      </w:r>
      <w:r w:rsidR="00420F24" w:rsidRPr="00846924">
        <w:rPr>
          <w:rFonts w:ascii="Times New Roman" w:hAnsi="Times New Roman" w:cs="Times New Roman"/>
          <w:iCs/>
          <w:color w:val="2A2A2A"/>
        </w:rPr>
        <w:t>P</w:t>
      </w:r>
      <w:r w:rsidRPr="00846924">
        <w:rPr>
          <w:rFonts w:ascii="Times New Roman" w:hAnsi="Times New Roman" w:cs="Times New Roman"/>
          <w:iCs/>
          <w:color w:val="2A2A2A"/>
        </w:rPr>
        <w:t xml:space="preserve">eople </w:t>
      </w:r>
      <w:r w:rsidR="00420F24" w:rsidRPr="00846924">
        <w:rPr>
          <w:rFonts w:ascii="Times New Roman" w:hAnsi="Times New Roman" w:cs="Times New Roman"/>
          <w:iCs/>
          <w:color w:val="2A2A2A"/>
        </w:rPr>
        <w:t xml:space="preserve">are </w:t>
      </w:r>
      <w:r w:rsidRPr="00846924">
        <w:rPr>
          <w:rFonts w:ascii="Times New Roman" w:hAnsi="Times New Roman" w:cs="Times New Roman"/>
          <w:iCs/>
          <w:color w:val="2A2A2A"/>
        </w:rPr>
        <w:t xml:space="preserve">reading books on ant-racism and talking about their own struggles to overcome institutional racism. </w:t>
      </w:r>
      <w:r w:rsidR="00930BC4">
        <w:rPr>
          <w:rFonts w:ascii="Times New Roman" w:hAnsi="Times New Roman" w:cs="Times New Roman"/>
          <w:iCs/>
          <w:color w:val="2A2A2A"/>
        </w:rPr>
        <w:t>Changing national attitudes in a country as large as the U.S. is a formidable task, but one to which teacher educators can make a valuable contribution</w:t>
      </w:r>
      <w:r w:rsidR="00BB6928">
        <w:rPr>
          <w:rFonts w:ascii="Times New Roman" w:hAnsi="Times New Roman" w:cs="Times New Roman"/>
          <w:iCs/>
          <w:color w:val="2A2A2A"/>
        </w:rPr>
        <w:t>, starting with their own implicit complicity</w:t>
      </w:r>
      <w:r w:rsidR="00930BC4">
        <w:rPr>
          <w:rFonts w:ascii="Times New Roman" w:hAnsi="Times New Roman" w:cs="Times New Roman"/>
          <w:iCs/>
          <w:color w:val="2A2A2A"/>
        </w:rPr>
        <w:t>.</w:t>
      </w:r>
    </w:p>
    <w:p w14:paraId="4CF9ABE7" w14:textId="77777777" w:rsidR="00930BC4" w:rsidRDefault="0092248B" w:rsidP="00272AC7">
      <w:pPr>
        <w:spacing w:line="480" w:lineRule="auto"/>
        <w:rPr>
          <w:rFonts w:ascii="Times New Roman" w:hAnsi="Times New Roman" w:cs="Times New Roman"/>
          <w:iCs/>
          <w:color w:val="2A2A2A"/>
          <w:lang w:val="en-US"/>
        </w:rPr>
      </w:pPr>
      <w:r w:rsidRPr="00846924">
        <w:rPr>
          <w:rFonts w:ascii="Times New Roman" w:hAnsi="Times New Roman" w:cs="Times New Roman"/>
          <w:iCs/>
          <w:color w:val="2A2A2A"/>
          <w:lang w:val="en-US"/>
        </w:rPr>
        <w:lastRenderedPageBreak/>
        <w:tab/>
        <w:t xml:space="preserve">In a country </w:t>
      </w:r>
      <w:r w:rsidR="00BF6EB1" w:rsidRPr="00846924">
        <w:rPr>
          <w:rFonts w:ascii="Times New Roman" w:hAnsi="Times New Roman" w:cs="Times New Roman"/>
          <w:iCs/>
          <w:color w:val="2A2A2A"/>
          <w:lang w:val="en-US"/>
        </w:rPr>
        <w:t xml:space="preserve">like Pakistan </w:t>
      </w:r>
      <w:r w:rsidRPr="00846924">
        <w:rPr>
          <w:rFonts w:ascii="Times New Roman" w:hAnsi="Times New Roman" w:cs="Times New Roman"/>
          <w:iCs/>
          <w:color w:val="2A2A2A"/>
          <w:lang w:val="en-US"/>
        </w:rPr>
        <w:t xml:space="preserve">with a state religion, </w:t>
      </w:r>
      <w:r w:rsidR="00420F24" w:rsidRPr="00846924">
        <w:rPr>
          <w:rFonts w:ascii="Times New Roman" w:hAnsi="Times New Roman" w:cs="Times New Roman"/>
          <w:iCs/>
          <w:color w:val="2A2A2A"/>
          <w:lang w:val="en-US"/>
        </w:rPr>
        <w:t>the challenge</w:t>
      </w:r>
      <w:r w:rsidR="00930BC4">
        <w:rPr>
          <w:rFonts w:ascii="Times New Roman" w:hAnsi="Times New Roman" w:cs="Times New Roman"/>
          <w:iCs/>
          <w:color w:val="2A2A2A"/>
          <w:lang w:val="en-US"/>
        </w:rPr>
        <w:t xml:space="preserve"> to educators</w:t>
      </w:r>
      <w:r w:rsidR="00420F24" w:rsidRPr="00846924">
        <w:rPr>
          <w:rFonts w:ascii="Times New Roman" w:hAnsi="Times New Roman" w:cs="Times New Roman"/>
          <w:iCs/>
          <w:color w:val="2A2A2A"/>
          <w:lang w:val="en-US"/>
        </w:rPr>
        <w:t xml:space="preserve"> may not be race so much as religious difference. </w:t>
      </w:r>
      <w:r w:rsidR="00930BC4">
        <w:rPr>
          <w:rFonts w:ascii="Times New Roman" w:hAnsi="Times New Roman" w:cs="Times New Roman"/>
          <w:iCs/>
          <w:color w:val="2A2A2A"/>
          <w:lang w:val="en-US"/>
        </w:rPr>
        <w:t>What are the implicit</w:t>
      </w:r>
      <w:r w:rsidRPr="00846924">
        <w:rPr>
          <w:rFonts w:ascii="Times New Roman" w:hAnsi="Times New Roman" w:cs="Times New Roman"/>
          <w:iCs/>
          <w:color w:val="2A2A2A"/>
          <w:lang w:val="en-US"/>
        </w:rPr>
        <w:t xml:space="preserve"> assumptions </w:t>
      </w:r>
      <w:r w:rsidR="00930BC4">
        <w:rPr>
          <w:rFonts w:ascii="Times New Roman" w:hAnsi="Times New Roman" w:cs="Times New Roman"/>
          <w:iCs/>
          <w:color w:val="2A2A2A"/>
          <w:lang w:val="en-US"/>
        </w:rPr>
        <w:t>regarding</w:t>
      </w:r>
      <w:r w:rsidRPr="00846924">
        <w:rPr>
          <w:rFonts w:ascii="Times New Roman" w:hAnsi="Times New Roman" w:cs="Times New Roman"/>
          <w:iCs/>
          <w:color w:val="2A2A2A"/>
          <w:lang w:val="en-US"/>
        </w:rPr>
        <w:t xml:space="preserve"> minority religions</w:t>
      </w:r>
      <w:r w:rsidR="00420F24" w:rsidRPr="00846924">
        <w:rPr>
          <w:rFonts w:ascii="Times New Roman" w:hAnsi="Times New Roman" w:cs="Times New Roman"/>
          <w:iCs/>
          <w:color w:val="2A2A2A"/>
          <w:lang w:val="en-US"/>
        </w:rPr>
        <w:t xml:space="preserve"> and about people who are Suni or Shia</w:t>
      </w:r>
      <w:r w:rsidR="00930BC4">
        <w:rPr>
          <w:rFonts w:ascii="Times New Roman" w:hAnsi="Times New Roman" w:cs="Times New Roman"/>
          <w:iCs/>
          <w:color w:val="2A2A2A"/>
          <w:lang w:val="en-US"/>
        </w:rPr>
        <w:t>, for example, that contribute to exclusion and unequal opportunity?</w:t>
      </w:r>
      <w:r w:rsidRPr="00846924">
        <w:rPr>
          <w:rFonts w:ascii="Times New Roman" w:hAnsi="Times New Roman" w:cs="Times New Roman"/>
          <w:iCs/>
          <w:color w:val="2A2A2A"/>
          <w:lang w:val="en-US"/>
        </w:rPr>
        <w:t xml:space="preserve"> I </w:t>
      </w:r>
      <w:r w:rsidR="00FB2D64" w:rsidRPr="00846924">
        <w:rPr>
          <w:rFonts w:ascii="Times New Roman" w:hAnsi="Times New Roman" w:cs="Times New Roman"/>
          <w:iCs/>
          <w:color w:val="2A2A2A"/>
          <w:lang w:val="en-US"/>
        </w:rPr>
        <w:t xml:space="preserve">have worked with many </w:t>
      </w:r>
      <w:r w:rsidR="00930BC4">
        <w:rPr>
          <w:rFonts w:ascii="Times New Roman" w:hAnsi="Times New Roman" w:cs="Times New Roman"/>
          <w:iCs/>
          <w:color w:val="2A2A2A"/>
          <w:lang w:val="en-US"/>
        </w:rPr>
        <w:t>Pakistani university educators</w:t>
      </w:r>
      <w:r w:rsidR="00FB2D64" w:rsidRPr="00846924">
        <w:rPr>
          <w:rFonts w:ascii="Times New Roman" w:hAnsi="Times New Roman" w:cs="Times New Roman"/>
          <w:iCs/>
          <w:color w:val="2A2A2A"/>
          <w:lang w:val="en-US"/>
        </w:rPr>
        <w:t xml:space="preserve"> and appreciate </w:t>
      </w:r>
      <w:r w:rsidR="00930BC4">
        <w:rPr>
          <w:rFonts w:ascii="Times New Roman" w:hAnsi="Times New Roman" w:cs="Times New Roman"/>
          <w:iCs/>
          <w:color w:val="2A2A2A"/>
          <w:lang w:val="en-US"/>
        </w:rPr>
        <w:t>their</w:t>
      </w:r>
      <w:r w:rsidR="00FB2D64" w:rsidRPr="00846924">
        <w:rPr>
          <w:rFonts w:ascii="Times New Roman" w:hAnsi="Times New Roman" w:cs="Times New Roman"/>
          <w:iCs/>
          <w:color w:val="2A2A2A"/>
          <w:lang w:val="en-US"/>
        </w:rPr>
        <w:t xml:space="preserve"> inclusive perspectives. But built into </w:t>
      </w:r>
      <w:r w:rsidR="00930BC4">
        <w:rPr>
          <w:rFonts w:ascii="Times New Roman" w:hAnsi="Times New Roman" w:cs="Times New Roman"/>
          <w:iCs/>
          <w:color w:val="2A2A2A"/>
          <w:lang w:val="en-US"/>
        </w:rPr>
        <w:t>every country’s</w:t>
      </w:r>
      <w:r w:rsidR="00FB2D64" w:rsidRPr="00846924">
        <w:rPr>
          <w:rFonts w:ascii="Times New Roman" w:hAnsi="Times New Roman" w:cs="Times New Roman"/>
          <w:iCs/>
          <w:color w:val="2A2A2A"/>
          <w:lang w:val="en-US"/>
        </w:rPr>
        <w:t xml:space="preserve"> cultural myths </w:t>
      </w:r>
      <w:r w:rsidR="00930BC4">
        <w:rPr>
          <w:rFonts w:ascii="Times New Roman" w:hAnsi="Times New Roman" w:cs="Times New Roman"/>
          <w:iCs/>
          <w:color w:val="2A2A2A"/>
          <w:lang w:val="en-US"/>
        </w:rPr>
        <w:t>are</w:t>
      </w:r>
      <w:r w:rsidR="00FB2D64" w:rsidRPr="00846924">
        <w:rPr>
          <w:rFonts w:ascii="Times New Roman" w:hAnsi="Times New Roman" w:cs="Times New Roman"/>
          <w:iCs/>
          <w:color w:val="2A2A2A"/>
          <w:lang w:val="en-US"/>
        </w:rPr>
        <w:t xml:space="preserve"> assumptions about other that guide immediate reactions</w:t>
      </w:r>
      <w:r w:rsidR="007C50F7" w:rsidRPr="00846924">
        <w:rPr>
          <w:rFonts w:ascii="Times New Roman" w:hAnsi="Times New Roman" w:cs="Times New Roman"/>
          <w:iCs/>
          <w:color w:val="2A2A2A"/>
          <w:lang w:val="en-US"/>
        </w:rPr>
        <w:t xml:space="preserve"> </w:t>
      </w:r>
      <w:r w:rsidR="00930BC4">
        <w:rPr>
          <w:rFonts w:ascii="Times New Roman" w:hAnsi="Times New Roman" w:cs="Times New Roman"/>
          <w:iCs/>
          <w:color w:val="2A2A2A"/>
          <w:lang w:val="en-US"/>
        </w:rPr>
        <w:t>to other people and contribute to</w:t>
      </w:r>
      <w:r w:rsidR="007C50F7" w:rsidRPr="00846924">
        <w:rPr>
          <w:rFonts w:ascii="Times New Roman" w:hAnsi="Times New Roman" w:cs="Times New Roman"/>
          <w:iCs/>
          <w:color w:val="2A2A2A"/>
          <w:lang w:val="en-US"/>
        </w:rPr>
        <w:t xml:space="preserve"> national policy.</w:t>
      </w:r>
      <w:r w:rsidR="00FB2D64" w:rsidRPr="00846924">
        <w:rPr>
          <w:rFonts w:ascii="Times New Roman" w:hAnsi="Times New Roman" w:cs="Times New Roman"/>
          <w:iCs/>
          <w:color w:val="2A2A2A"/>
          <w:lang w:val="en-US"/>
        </w:rPr>
        <w:t xml:space="preserve"> </w:t>
      </w:r>
    </w:p>
    <w:p w14:paraId="1A12D45C" w14:textId="1CEF0920" w:rsidR="0092248B" w:rsidRPr="00846924" w:rsidRDefault="007C50F7" w:rsidP="00272AC7">
      <w:pPr>
        <w:spacing w:line="480" w:lineRule="auto"/>
        <w:ind w:firstLine="720"/>
        <w:rPr>
          <w:rFonts w:ascii="Times New Roman" w:hAnsi="Times New Roman" w:cs="Times New Roman"/>
          <w:iCs/>
          <w:color w:val="2A2A2A"/>
          <w:lang w:val="en-US"/>
        </w:rPr>
      </w:pPr>
      <w:r w:rsidRPr="00846924">
        <w:rPr>
          <w:rFonts w:ascii="Times New Roman" w:hAnsi="Times New Roman" w:cs="Times New Roman"/>
          <w:iCs/>
          <w:color w:val="2A2A2A"/>
          <w:lang w:val="en-US"/>
        </w:rPr>
        <w:t>My initial impression of inclusiveness</w:t>
      </w:r>
      <w:r w:rsidR="00930BC4">
        <w:rPr>
          <w:rFonts w:ascii="Times New Roman" w:hAnsi="Times New Roman" w:cs="Times New Roman"/>
          <w:iCs/>
          <w:color w:val="2A2A2A"/>
          <w:lang w:val="en-US"/>
        </w:rPr>
        <w:t xml:space="preserve"> of Pakistani scholars</w:t>
      </w:r>
      <w:r w:rsidRPr="00846924">
        <w:rPr>
          <w:rFonts w:ascii="Times New Roman" w:hAnsi="Times New Roman" w:cs="Times New Roman"/>
          <w:iCs/>
          <w:color w:val="2A2A2A"/>
          <w:lang w:val="en-US"/>
        </w:rPr>
        <w:t xml:space="preserve"> was shattered on one trip to Islamabad when </w:t>
      </w:r>
      <w:r w:rsidR="00FB2D64" w:rsidRPr="00846924">
        <w:rPr>
          <w:rFonts w:ascii="Times New Roman" w:hAnsi="Times New Roman" w:cs="Times New Roman"/>
          <w:iCs/>
          <w:color w:val="2A2A2A"/>
          <w:lang w:val="en-US"/>
        </w:rPr>
        <w:t>a bright you</w:t>
      </w:r>
      <w:r w:rsidRPr="00846924">
        <w:rPr>
          <w:rFonts w:ascii="Times New Roman" w:hAnsi="Times New Roman" w:cs="Times New Roman"/>
          <w:iCs/>
          <w:color w:val="2A2A2A"/>
          <w:lang w:val="en-US"/>
        </w:rPr>
        <w:t>ng</w:t>
      </w:r>
      <w:r w:rsidR="00FB2D64" w:rsidRPr="00846924">
        <w:rPr>
          <w:rFonts w:ascii="Times New Roman" w:hAnsi="Times New Roman" w:cs="Times New Roman"/>
          <w:iCs/>
          <w:color w:val="2A2A2A"/>
          <w:lang w:val="en-US"/>
        </w:rPr>
        <w:t xml:space="preserve"> Pakistani wom</w:t>
      </w:r>
      <w:r w:rsidR="00930BC4">
        <w:rPr>
          <w:rFonts w:ascii="Times New Roman" w:hAnsi="Times New Roman" w:cs="Times New Roman"/>
          <w:iCs/>
          <w:color w:val="2A2A2A"/>
          <w:lang w:val="en-US"/>
        </w:rPr>
        <w:t>a</w:t>
      </w:r>
      <w:r w:rsidR="00FB2D64" w:rsidRPr="00846924">
        <w:rPr>
          <w:rFonts w:ascii="Times New Roman" w:hAnsi="Times New Roman" w:cs="Times New Roman"/>
          <w:iCs/>
          <w:color w:val="2A2A2A"/>
          <w:lang w:val="en-US"/>
        </w:rPr>
        <w:t xml:space="preserve">n with welcoming and expansive views explained the </w:t>
      </w:r>
      <w:r w:rsidR="00930BC4">
        <w:rPr>
          <w:rFonts w:ascii="Times New Roman" w:hAnsi="Times New Roman" w:cs="Times New Roman"/>
          <w:iCs/>
          <w:color w:val="2A2A2A"/>
          <w:lang w:val="en-US"/>
        </w:rPr>
        <w:t>people sweeping the streets</w:t>
      </w:r>
      <w:r w:rsidR="00FB2D64" w:rsidRPr="00846924">
        <w:rPr>
          <w:rFonts w:ascii="Times New Roman" w:hAnsi="Times New Roman" w:cs="Times New Roman"/>
          <w:iCs/>
          <w:color w:val="2A2A2A"/>
          <w:lang w:val="en-US"/>
        </w:rPr>
        <w:t xml:space="preserve"> </w:t>
      </w:r>
      <w:r w:rsidRPr="00846924">
        <w:rPr>
          <w:rFonts w:ascii="Times New Roman" w:hAnsi="Times New Roman" w:cs="Times New Roman"/>
          <w:iCs/>
          <w:color w:val="2A2A2A"/>
          <w:lang w:val="en-US"/>
        </w:rPr>
        <w:t xml:space="preserve">to me. </w:t>
      </w:r>
      <w:r w:rsidR="00FB2D64" w:rsidRPr="00846924">
        <w:rPr>
          <w:rFonts w:ascii="Times New Roman" w:hAnsi="Times New Roman" w:cs="Times New Roman"/>
          <w:iCs/>
          <w:color w:val="2A2A2A"/>
          <w:lang w:val="en-US"/>
        </w:rPr>
        <w:t>“</w:t>
      </w:r>
      <w:r w:rsidRPr="00846924">
        <w:rPr>
          <w:rFonts w:ascii="Times New Roman" w:hAnsi="Times New Roman" w:cs="Times New Roman"/>
          <w:iCs/>
          <w:color w:val="2A2A2A"/>
          <w:lang w:val="en-US"/>
        </w:rPr>
        <w:t xml:space="preserve">Street sweepers? Oh, </w:t>
      </w:r>
      <w:r w:rsidR="00FB2D64" w:rsidRPr="00846924">
        <w:rPr>
          <w:rFonts w:ascii="Times New Roman" w:hAnsi="Times New Roman" w:cs="Times New Roman"/>
          <w:iCs/>
          <w:color w:val="2A2A2A"/>
          <w:lang w:val="en-US"/>
        </w:rPr>
        <w:t>those are the Christian</w:t>
      </w:r>
      <w:r w:rsidR="00930BC4">
        <w:rPr>
          <w:rFonts w:ascii="Times New Roman" w:hAnsi="Times New Roman" w:cs="Times New Roman"/>
          <w:iCs/>
          <w:color w:val="2A2A2A"/>
          <w:lang w:val="en-US"/>
        </w:rPr>
        <w:t>s</w:t>
      </w:r>
      <w:r w:rsidR="00FB2D64" w:rsidRPr="00846924">
        <w:rPr>
          <w:rFonts w:ascii="Times New Roman" w:hAnsi="Times New Roman" w:cs="Times New Roman"/>
          <w:iCs/>
          <w:color w:val="2A2A2A"/>
          <w:lang w:val="en-US"/>
        </w:rPr>
        <w:t>.” My inner reaction was, “Oh, is that all Christians are capable of doing?” She had not examined her inner prejudice and her low expectations, personal knowledge that inform</w:t>
      </w:r>
      <w:r w:rsidR="00930BC4">
        <w:rPr>
          <w:rFonts w:ascii="Times New Roman" w:hAnsi="Times New Roman" w:cs="Times New Roman"/>
          <w:iCs/>
          <w:color w:val="2A2A2A"/>
          <w:lang w:val="en-US"/>
        </w:rPr>
        <w:t>s</w:t>
      </w:r>
      <w:r w:rsidR="00FB2D64" w:rsidRPr="00846924">
        <w:rPr>
          <w:rFonts w:ascii="Times New Roman" w:hAnsi="Times New Roman" w:cs="Times New Roman"/>
          <w:iCs/>
          <w:color w:val="2A2A2A"/>
          <w:lang w:val="en-US"/>
        </w:rPr>
        <w:t xml:space="preserve"> her reactions to people</w:t>
      </w:r>
      <w:r w:rsidR="00BF6EB1" w:rsidRPr="00846924">
        <w:rPr>
          <w:rFonts w:ascii="Times New Roman" w:hAnsi="Times New Roman" w:cs="Times New Roman"/>
          <w:iCs/>
          <w:color w:val="2A2A2A"/>
          <w:lang w:val="en-US"/>
        </w:rPr>
        <w:t xml:space="preserve"> of minority religions</w:t>
      </w:r>
      <w:r w:rsidRPr="00846924">
        <w:rPr>
          <w:rFonts w:ascii="Times New Roman" w:hAnsi="Times New Roman" w:cs="Times New Roman"/>
          <w:iCs/>
          <w:color w:val="2A2A2A"/>
          <w:lang w:val="en-US"/>
        </w:rPr>
        <w:t xml:space="preserve">. </w:t>
      </w:r>
      <w:r w:rsidR="00930BC4">
        <w:rPr>
          <w:rFonts w:ascii="Times New Roman" w:hAnsi="Times New Roman" w:cs="Times New Roman"/>
          <w:iCs/>
          <w:color w:val="2A2A2A"/>
          <w:lang w:val="en-US"/>
        </w:rPr>
        <w:t>The</w:t>
      </w:r>
      <w:r w:rsidRPr="00846924">
        <w:rPr>
          <w:rFonts w:ascii="Times New Roman" w:hAnsi="Times New Roman" w:cs="Times New Roman"/>
          <w:iCs/>
          <w:color w:val="2A2A2A"/>
          <w:lang w:val="en-US"/>
        </w:rPr>
        <w:t xml:space="preserve"> implicit views</w:t>
      </w:r>
      <w:r w:rsidR="00930BC4">
        <w:rPr>
          <w:rFonts w:ascii="Times New Roman" w:hAnsi="Times New Roman" w:cs="Times New Roman"/>
          <w:iCs/>
          <w:color w:val="2A2A2A"/>
          <w:lang w:val="en-US"/>
        </w:rPr>
        <w:t xml:space="preserve"> that spontaneously surfaced in her description of street sweepers</w:t>
      </w:r>
      <w:r w:rsidRPr="00846924">
        <w:rPr>
          <w:rFonts w:ascii="Times New Roman" w:hAnsi="Times New Roman" w:cs="Times New Roman"/>
          <w:iCs/>
          <w:color w:val="2A2A2A"/>
          <w:lang w:val="en-US"/>
        </w:rPr>
        <w:t xml:space="preserve"> are completely</w:t>
      </w:r>
      <w:r w:rsidR="00942DE6" w:rsidRPr="00846924">
        <w:rPr>
          <w:rFonts w:ascii="Times New Roman" w:hAnsi="Times New Roman" w:cs="Times New Roman"/>
          <w:iCs/>
          <w:color w:val="2A2A2A"/>
          <w:lang w:val="en-US"/>
        </w:rPr>
        <w:t xml:space="preserve"> contradictory to her professed and desired views</w:t>
      </w:r>
      <w:r w:rsidR="00930BC4">
        <w:rPr>
          <w:rFonts w:ascii="Times New Roman" w:hAnsi="Times New Roman" w:cs="Times New Roman"/>
          <w:iCs/>
          <w:color w:val="2A2A2A"/>
          <w:lang w:val="en-US"/>
        </w:rPr>
        <w:t xml:space="preserve"> as an educator</w:t>
      </w:r>
      <w:r w:rsidR="00FB2D64" w:rsidRPr="00846924">
        <w:rPr>
          <w:rFonts w:ascii="Times New Roman" w:hAnsi="Times New Roman" w:cs="Times New Roman"/>
          <w:iCs/>
          <w:color w:val="2A2A2A"/>
          <w:lang w:val="en-US"/>
        </w:rPr>
        <w:t xml:space="preserve">. How might her personal knowledge translate to her expectations for Christian or Hindu, </w:t>
      </w:r>
      <w:r w:rsidRPr="00846924">
        <w:rPr>
          <w:rFonts w:ascii="Times New Roman" w:hAnsi="Times New Roman" w:cs="Times New Roman"/>
          <w:iCs/>
          <w:color w:val="2A2A2A"/>
          <w:lang w:val="en-US"/>
        </w:rPr>
        <w:t xml:space="preserve">Buddhist </w:t>
      </w:r>
      <w:r w:rsidR="00FB2D64" w:rsidRPr="00846924">
        <w:rPr>
          <w:rFonts w:ascii="Times New Roman" w:hAnsi="Times New Roman" w:cs="Times New Roman"/>
          <w:iCs/>
          <w:color w:val="2A2A2A"/>
          <w:lang w:val="en-US"/>
        </w:rPr>
        <w:t>or Zoroaster students?</w:t>
      </w:r>
      <w:r w:rsidRPr="00846924">
        <w:rPr>
          <w:rFonts w:ascii="Times New Roman" w:hAnsi="Times New Roman" w:cs="Times New Roman"/>
          <w:iCs/>
          <w:color w:val="2A2A2A"/>
          <w:lang w:val="en-US"/>
        </w:rPr>
        <w:t xml:space="preserve"> How might they translate to Suni or Shia students? </w:t>
      </w:r>
    </w:p>
    <w:p w14:paraId="05D4481C" w14:textId="0F249ACC" w:rsidR="007C50F7" w:rsidRPr="00846924" w:rsidRDefault="007C50F7" w:rsidP="00272AC7">
      <w:pPr>
        <w:spacing w:line="480" w:lineRule="auto"/>
        <w:rPr>
          <w:rFonts w:ascii="Times New Roman" w:hAnsi="Times New Roman" w:cs="Times New Roman"/>
          <w:iCs/>
          <w:color w:val="2A2A2A"/>
          <w:lang w:val="en-US"/>
        </w:rPr>
      </w:pPr>
      <w:r w:rsidRPr="00846924">
        <w:rPr>
          <w:rFonts w:ascii="Times New Roman" w:hAnsi="Times New Roman" w:cs="Times New Roman"/>
          <w:iCs/>
          <w:color w:val="2A2A2A"/>
          <w:lang w:val="en-US"/>
        </w:rPr>
        <w:tab/>
        <w:t xml:space="preserve">You may not need to write a trilogy for children to do </w:t>
      </w:r>
      <w:r w:rsidR="00BB6928">
        <w:rPr>
          <w:rFonts w:ascii="Times New Roman" w:hAnsi="Times New Roman" w:cs="Times New Roman"/>
          <w:iCs/>
          <w:color w:val="2A2A2A"/>
          <w:lang w:val="en-US"/>
        </w:rPr>
        <w:t>confront your own racism</w:t>
      </w:r>
      <w:r w:rsidRPr="00846924">
        <w:rPr>
          <w:rFonts w:ascii="Times New Roman" w:hAnsi="Times New Roman" w:cs="Times New Roman"/>
          <w:iCs/>
          <w:color w:val="2A2A2A"/>
          <w:lang w:val="en-US"/>
        </w:rPr>
        <w:t>, but then again</w:t>
      </w:r>
      <w:r w:rsidR="0057183B">
        <w:rPr>
          <w:rFonts w:ascii="Times New Roman" w:hAnsi="Times New Roman" w:cs="Times New Roman"/>
          <w:iCs/>
          <w:color w:val="2A2A2A"/>
          <w:lang w:val="en-US"/>
        </w:rPr>
        <w:t>,</w:t>
      </w:r>
      <w:r w:rsidRPr="00846924">
        <w:rPr>
          <w:rFonts w:ascii="Times New Roman" w:hAnsi="Times New Roman" w:cs="Times New Roman"/>
          <w:iCs/>
          <w:color w:val="2A2A2A"/>
          <w:lang w:val="en-US"/>
        </w:rPr>
        <w:t xml:space="preserve"> you might. And don’t misunderstand me, my own work </w:t>
      </w:r>
      <w:r w:rsidR="0057183B">
        <w:rPr>
          <w:rFonts w:ascii="Times New Roman" w:hAnsi="Times New Roman" w:cs="Times New Roman"/>
          <w:iCs/>
          <w:color w:val="2A2A2A"/>
          <w:lang w:val="en-US"/>
        </w:rPr>
        <w:t xml:space="preserve">on self </w:t>
      </w:r>
      <w:r w:rsidRPr="00846924">
        <w:rPr>
          <w:rFonts w:ascii="Times New Roman" w:hAnsi="Times New Roman" w:cs="Times New Roman"/>
          <w:iCs/>
          <w:color w:val="2A2A2A"/>
          <w:lang w:val="en-US"/>
        </w:rPr>
        <w:t>isn’t done</w:t>
      </w:r>
      <w:r w:rsidR="00BB6928">
        <w:rPr>
          <w:rFonts w:ascii="Times New Roman" w:hAnsi="Times New Roman" w:cs="Times New Roman"/>
          <w:iCs/>
          <w:color w:val="2A2A2A"/>
          <w:lang w:val="en-US"/>
        </w:rPr>
        <w:t xml:space="preserve"> with the writing of a trilogy. This is life-long work</w:t>
      </w:r>
      <w:r w:rsidRPr="00846924">
        <w:rPr>
          <w:rFonts w:ascii="Times New Roman" w:hAnsi="Times New Roman" w:cs="Times New Roman"/>
          <w:iCs/>
          <w:color w:val="2A2A2A"/>
          <w:lang w:val="en-US"/>
        </w:rPr>
        <w:t>.</w:t>
      </w:r>
    </w:p>
    <w:p w14:paraId="7B69CF8D" w14:textId="212CE219" w:rsidR="00F84B4D" w:rsidRPr="00846924" w:rsidRDefault="00F84B4D" w:rsidP="00272AC7">
      <w:pPr>
        <w:spacing w:line="480" w:lineRule="auto"/>
        <w:outlineLvl w:val="0"/>
        <w:rPr>
          <w:rFonts w:ascii="Times New Roman" w:hAnsi="Times New Roman" w:cs="Times New Roman"/>
          <w:iCs/>
          <w:color w:val="2A2A2A"/>
          <w:u w:val="single"/>
          <w:lang w:val="en-US"/>
        </w:rPr>
      </w:pPr>
      <w:r w:rsidRPr="00846924">
        <w:rPr>
          <w:rFonts w:ascii="Times New Roman" w:hAnsi="Times New Roman" w:cs="Times New Roman"/>
          <w:iCs/>
          <w:color w:val="2A2A2A"/>
          <w:u w:val="single"/>
          <w:lang w:val="en-US"/>
        </w:rPr>
        <w:t>Conclusion</w:t>
      </w:r>
    </w:p>
    <w:p w14:paraId="35882DBE" w14:textId="4199F203" w:rsidR="00F84B4D" w:rsidRPr="00846924" w:rsidRDefault="00F84B4D" w:rsidP="00272AC7">
      <w:pPr>
        <w:spacing w:line="480" w:lineRule="auto"/>
        <w:ind w:firstLine="720"/>
        <w:rPr>
          <w:rFonts w:ascii="Times New Roman" w:hAnsi="Times New Roman" w:cs="Times New Roman"/>
          <w:iCs/>
          <w:color w:val="2A2A2A"/>
          <w:lang w:val="en-US"/>
        </w:rPr>
      </w:pPr>
      <w:r w:rsidRPr="00846924">
        <w:rPr>
          <w:rFonts w:ascii="Times New Roman" w:hAnsi="Times New Roman" w:cs="Times New Roman"/>
          <w:iCs/>
          <w:color w:val="2A2A2A"/>
          <w:lang w:val="en-US"/>
        </w:rPr>
        <w:t xml:space="preserve">I have talked about rethinking access and equity in education through considering what schools are for, </w:t>
      </w:r>
      <w:r w:rsidR="007C50F7" w:rsidRPr="00846924">
        <w:rPr>
          <w:rFonts w:ascii="Times New Roman" w:hAnsi="Times New Roman" w:cs="Times New Roman"/>
          <w:iCs/>
          <w:color w:val="2A2A2A"/>
          <w:lang w:val="en-US"/>
        </w:rPr>
        <w:t xml:space="preserve">cultural myths that guide </w:t>
      </w:r>
      <w:r w:rsidR="00BB6928">
        <w:rPr>
          <w:rFonts w:ascii="Times New Roman" w:hAnsi="Times New Roman" w:cs="Times New Roman"/>
          <w:iCs/>
          <w:color w:val="2A2A2A"/>
          <w:lang w:val="en-US"/>
        </w:rPr>
        <w:t>school and national policy</w:t>
      </w:r>
      <w:r w:rsidR="007C50F7" w:rsidRPr="00846924">
        <w:rPr>
          <w:rFonts w:ascii="Times New Roman" w:hAnsi="Times New Roman" w:cs="Times New Roman"/>
          <w:iCs/>
          <w:color w:val="2A2A2A"/>
          <w:lang w:val="en-US"/>
        </w:rPr>
        <w:t xml:space="preserve">, and our own personal knowledge. </w:t>
      </w:r>
      <w:r w:rsidR="0057183B">
        <w:rPr>
          <w:rFonts w:ascii="Times New Roman" w:hAnsi="Times New Roman" w:cs="Times New Roman"/>
          <w:iCs/>
          <w:color w:val="2A2A2A"/>
          <w:lang w:val="en-US"/>
        </w:rPr>
        <w:t>I have done so through briefly drawing on my own journey</w:t>
      </w:r>
      <w:r w:rsidR="00BB6928">
        <w:rPr>
          <w:rFonts w:ascii="Times New Roman" w:hAnsi="Times New Roman" w:cs="Times New Roman"/>
          <w:iCs/>
          <w:color w:val="2A2A2A"/>
          <w:lang w:val="en-US"/>
        </w:rPr>
        <w:t xml:space="preserve"> as an educator and writer</w:t>
      </w:r>
      <w:r w:rsidR="0057183B">
        <w:rPr>
          <w:rFonts w:ascii="Times New Roman" w:hAnsi="Times New Roman" w:cs="Times New Roman"/>
          <w:iCs/>
          <w:color w:val="2A2A2A"/>
          <w:lang w:val="en-US"/>
        </w:rPr>
        <w:t>.</w:t>
      </w:r>
    </w:p>
    <w:p w14:paraId="41C9C77E" w14:textId="782A2680" w:rsidR="007C50F7" w:rsidRPr="00846924" w:rsidRDefault="00516CB5" w:rsidP="00272AC7">
      <w:pPr>
        <w:spacing w:line="480" w:lineRule="auto"/>
        <w:rPr>
          <w:rFonts w:ascii="Times New Roman" w:hAnsi="Times New Roman" w:cs="Times New Roman"/>
        </w:rPr>
      </w:pPr>
      <w:r w:rsidRPr="00846924">
        <w:rPr>
          <w:rFonts w:ascii="Times New Roman" w:hAnsi="Times New Roman" w:cs="Times New Roman"/>
          <w:iCs/>
          <w:color w:val="2A2A2A"/>
          <w:lang w:val="en-US"/>
        </w:rPr>
        <w:t xml:space="preserve"> </w:t>
      </w:r>
      <w:r w:rsidR="0057183B">
        <w:rPr>
          <w:rFonts w:ascii="Times New Roman" w:hAnsi="Times New Roman" w:cs="Times New Roman"/>
          <w:iCs/>
          <w:color w:val="2A2A2A"/>
          <w:lang w:val="en-US"/>
        </w:rPr>
        <w:tab/>
      </w:r>
      <w:r w:rsidR="007C50F7" w:rsidRPr="00846924">
        <w:rPr>
          <w:rFonts w:ascii="Times New Roman" w:hAnsi="Times New Roman" w:cs="Times New Roman"/>
          <w:color w:val="2A2A2A"/>
        </w:rPr>
        <w:t xml:space="preserve">Covid 19 has been one of the most challenging events of history, one with world-wide consequences and implications. </w:t>
      </w:r>
      <w:r w:rsidR="00BE0387" w:rsidRPr="00846924">
        <w:rPr>
          <w:rFonts w:ascii="Times New Roman" w:hAnsi="Times New Roman" w:cs="Times New Roman"/>
        </w:rPr>
        <w:t xml:space="preserve">And yet, this moment in history presents an important opportunity to face up to our failures and set ourselves on a corrective course toward a society that is more just, more caring, and more supportive of people with different ethnic, religious, economic, and cultural </w:t>
      </w:r>
      <w:r w:rsidR="00BE0387" w:rsidRPr="00846924">
        <w:rPr>
          <w:rFonts w:ascii="Times New Roman" w:hAnsi="Times New Roman" w:cs="Times New Roman"/>
        </w:rPr>
        <w:lastRenderedPageBreak/>
        <w:t xml:space="preserve">backgrounds as well as people with physical and mental differences. </w:t>
      </w:r>
      <w:r w:rsidR="00272AC7">
        <w:rPr>
          <w:rFonts w:ascii="Times New Roman" w:hAnsi="Times New Roman" w:cs="Times New Roman"/>
        </w:rPr>
        <w:t>As we have been reminded repeatedly through the media, by politicians, health care workers, and friends on social media, “We’re all in this together.”</w:t>
      </w:r>
    </w:p>
    <w:p w14:paraId="78190732" w14:textId="73360C5C" w:rsidR="009355F4" w:rsidRPr="00846924" w:rsidRDefault="009355F4" w:rsidP="007C50F7">
      <w:pPr>
        <w:rPr>
          <w:rFonts w:ascii="Times New Roman" w:hAnsi="Times New Roman" w:cs="Times New Roman"/>
        </w:rPr>
      </w:pPr>
    </w:p>
    <w:p w14:paraId="7B8527B8" w14:textId="33FB97BC" w:rsidR="009355F4" w:rsidRPr="00846924" w:rsidRDefault="009355F4" w:rsidP="00F97666">
      <w:pPr>
        <w:jc w:val="center"/>
        <w:outlineLvl w:val="0"/>
        <w:rPr>
          <w:rFonts w:ascii="Times New Roman" w:hAnsi="Times New Roman" w:cs="Times New Roman"/>
        </w:rPr>
      </w:pPr>
      <w:r w:rsidRPr="00846924">
        <w:rPr>
          <w:rFonts w:ascii="Times New Roman" w:hAnsi="Times New Roman" w:cs="Times New Roman"/>
        </w:rPr>
        <w:t>References</w:t>
      </w:r>
    </w:p>
    <w:p w14:paraId="55F8C3FD" w14:textId="43839FB2" w:rsidR="009355F4" w:rsidRPr="00846924" w:rsidRDefault="009355F4" w:rsidP="009355F4">
      <w:pPr>
        <w:jc w:val="center"/>
        <w:rPr>
          <w:rFonts w:ascii="Times New Roman" w:hAnsi="Times New Roman" w:cs="Times New Roman"/>
        </w:rPr>
      </w:pPr>
    </w:p>
    <w:p w14:paraId="11DE955C" w14:textId="05F02CC8" w:rsidR="002671D4" w:rsidRPr="00846924" w:rsidRDefault="002671D4" w:rsidP="002671D4">
      <w:pPr>
        <w:rPr>
          <w:rFonts w:ascii="Times New Roman" w:hAnsi="Times New Roman" w:cs="Times New Roman"/>
          <w:color w:val="2A2A2A"/>
        </w:rPr>
      </w:pPr>
      <w:r>
        <w:rPr>
          <w:rFonts w:ascii="Times New Roman" w:hAnsi="Times New Roman" w:cs="Times New Roman"/>
          <w:color w:val="2A2A2A"/>
        </w:rPr>
        <w:t xml:space="preserve">ALA News. (2018) </w:t>
      </w:r>
      <w:r w:rsidRPr="00846924">
        <w:rPr>
          <w:rFonts w:ascii="Times New Roman" w:hAnsi="Times New Roman" w:cs="Times New Roman"/>
          <w:color w:val="2A2A2A"/>
        </w:rPr>
        <w:t>ALA, ALSC respond to Wilder Medal name change</w:t>
      </w:r>
      <w:r>
        <w:rPr>
          <w:rFonts w:ascii="Times New Roman" w:hAnsi="Times New Roman" w:cs="Times New Roman"/>
          <w:color w:val="2A2A2A"/>
        </w:rPr>
        <w:t>.</w:t>
      </w:r>
    </w:p>
    <w:p w14:paraId="2314ABD6" w14:textId="77777777" w:rsidR="002671D4" w:rsidRPr="00846924" w:rsidRDefault="00D415DE" w:rsidP="002671D4">
      <w:pPr>
        <w:rPr>
          <w:rFonts w:ascii="Times New Roman" w:hAnsi="Times New Roman" w:cs="Times New Roman"/>
          <w:color w:val="2A2A2A"/>
        </w:rPr>
      </w:pPr>
      <w:hyperlink r:id="rId7" w:history="1">
        <w:r w:rsidR="002671D4" w:rsidRPr="00846924">
          <w:rPr>
            <w:rStyle w:val="Hyperlink"/>
            <w:rFonts w:ascii="Times New Roman" w:hAnsi="Times New Roman" w:cs="Times New Roman"/>
          </w:rPr>
          <w:t>http://www.ala.org/news/press-releases/2018/06/ala-alsc-respond-wilder-medal-name-change</w:t>
        </w:r>
      </w:hyperlink>
    </w:p>
    <w:p w14:paraId="65F20CB6" w14:textId="77777777" w:rsidR="002671D4" w:rsidRDefault="002671D4" w:rsidP="0078782D">
      <w:pPr>
        <w:rPr>
          <w:rFonts w:ascii="Times New Roman" w:hAnsi="Times New Roman" w:cs="Times New Roman"/>
          <w:color w:val="2A2A2A"/>
        </w:rPr>
      </w:pPr>
    </w:p>
    <w:p w14:paraId="66D23BC8" w14:textId="16A8D4A2" w:rsidR="0078782D" w:rsidRPr="00846924" w:rsidRDefault="0078782D" w:rsidP="0078782D">
      <w:pPr>
        <w:rPr>
          <w:rFonts w:ascii="Times New Roman" w:hAnsi="Times New Roman" w:cs="Times New Roman"/>
          <w:color w:val="2A2A2A"/>
        </w:rPr>
      </w:pPr>
      <w:proofErr w:type="spellStart"/>
      <w:r w:rsidRPr="00846924">
        <w:rPr>
          <w:rFonts w:ascii="Times New Roman" w:hAnsi="Times New Roman" w:cs="Times New Roman"/>
          <w:color w:val="2A2A2A"/>
        </w:rPr>
        <w:t>Billington</w:t>
      </w:r>
      <w:proofErr w:type="spellEnd"/>
      <w:r w:rsidRPr="00846924">
        <w:rPr>
          <w:rFonts w:ascii="Times New Roman" w:hAnsi="Times New Roman" w:cs="Times New Roman"/>
          <w:color w:val="2A2A2A"/>
        </w:rPr>
        <w:t xml:space="preserve">, R. (1982). Ideology and feminism: Why the suffragettes were ‘wild women. </w:t>
      </w:r>
      <w:r w:rsidRPr="00846924">
        <w:rPr>
          <w:rFonts w:ascii="Times New Roman" w:hAnsi="Times New Roman" w:cs="Times New Roman"/>
          <w:i/>
          <w:iCs/>
          <w:color w:val="2A2A2A"/>
        </w:rPr>
        <w:t xml:space="preserve">Women’s Studies International Forum, </w:t>
      </w:r>
      <w:r w:rsidRPr="00846924">
        <w:rPr>
          <w:rFonts w:ascii="Times New Roman" w:hAnsi="Times New Roman" w:cs="Times New Roman"/>
          <w:color w:val="2A2A2A"/>
        </w:rPr>
        <w:t xml:space="preserve">5 (6): 663-674. </w:t>
      </w:r>
      <w:hyperlink r:id="rId8" w:tgtFrame="_blank" w:tooltip="Persistent link using digital object identifier" w:history="1">
        <w:r w:rsidRPr="00846924">
          <w:rPr>
            <w:rStyle w:val="Hyperlink"/>
            <w:rFonts w:ascii="Times New Roman" w:hAnsi="Times New Roman" w:cs="Times New Roman"/>
          </w:rPr>
          <w:t>https://doi.org/10.1016/0277-5395(82)90107-8</w:t>
        </w:r>
      </w:hyperlink>
    </w:p>
    <w:p w14:paraId="39062EBA" w14:textId="2A4C4638" w:rsidR="0078782D" w:rsidRPr="00846924" w:rsidRDefault="0078782D" w:rsidP="009355F4">
      <w:pPr>
        <w:rPr>
          <w:rFonts w:ascii="Times New Roman" w:hAnsi="Times New Roman" w:cs="Times New Roman"/>
          <w:color w:val="2A2A2A"/>
        </w:rPr>
      </w:pPr>
    </w:p>
    <w:p w14:paraId="77F2B320" w14:textId="76B6F092" w:rsidR="009D1492" w:rsidRDefault="009D1492" w:rsidP="009355F4">
      <w:pPr>
        <w:rPr>
          <w:rFonts w:ascii="Times New Roman" w:hAnsi="Times New Roman" w:cs="Times New Roman"/>
          <w:color w:val="2A2A2A"/>
        </w:rPr>
      </w:pPr>
      <w:r w:rsidRPr="00846924">
        <w:rPr>
          <w:rFonts w:ascii="Times New Roman" w:hAnsi="Times New Roman" w:cs="Times New Roman"/>
          <w:color w:val="2A2A2A"/>
        </w:rPr>
        <w:t xml:space="preserve">Bowles, S. </w:t>
      </w:r>
      <w:r w:rsidR="009F547A">
        <w:rPr>
          <w:rFonts w:ascii="Times New Roman" w:hAnsi="Times New Roman" w:cs="Times New Roman"/>
          <w:color w:val="2A2A2A"/>
        </w:rPr>
        <w:t>&amp;</w:t>
      </w:r>
      <w:r w:rsidRPr="00846924">
        <w:rPr>
          <w:rFonts w:ascii="Times New Roman" w:hAnsi="Times New Roman" w:cs="Times New Roman"/>
          <w:color w:val="2A2A2A"/>
        </w:rPr>
        <w:t xml:space="preserve"> Gintis (1976). </w:t>
      </w:r>
      <w:r w:rsidRPr="00846924">
        <w:rPr>
          <w:rFonts w:ascii="Times New Roman" w:hAnsi="Times New Roman" w:cs="Times New Roman"/>
          <w:i/>
          <w:iCs/>
          <w:color w:val="2A2A2A"/>
        </w:rPr>
        <w:t xml:space="preserve">Schooling in </w:t>
      </w:r>
      <w:r w:rsidR="00274659" w:rsidRPr="00846924">
        <w:rPr>
          <w:rFonts w:ascii="Times New Roman" w:hAnsi="Times New Roman" w:cs="Times New Roman"/>
          <w:i/>
          <w:iCs/>
          <w:color w:val="2A2A2A"/>
        </w:rPr>
        <w:t>c</w:t>
      </w:r>
      <w:r w:rsidRPr="00846924">
        <w:rPr>
          <w:rFonts w:ascii="Times New Roman" w:hAnsi="Times New Roman" w:cs="Times New Roman"/>
          <w:i/>
          <w:iCs/>
          <w:color w:val="2A2A2A"/>
        </w:rPr>
        <w:t>apitalist America</w:t>
      </w:r>
      <w:r w:rsidR="00040F61" w:rsidRPr="00846924">
        <w:rPr>
          <w:rFonts w:ascii="Times New Roman" w:hAnsi="Times New Roman" w:cs="Times New Roman"/>
          <w:i/>
          <w:iCs/>
          <w:color w:val="2A2A2A"/>
        </w:rPr>
        <w:t xml:space="preserve">: Educational </w:t>
      </w:r>
      <w:r w:rsidR="00274659" w:rsidRPr="00846924">
        <w:rPr>
          <w:rFonts w:ascii="Times New Roman" w:hAnsi="Times New Roman" w:cs="Times New Roman"/>
          <w:i/>
          <w:iCs/>
          <w:color w:val="2A2A2A"/>
        </w:rPr>
        <w:t>r</w:t>
      </w:r>
      <w:r w:rsidR="00040F61" w:rsidRPr="00846924">
        <w:rPr>
          <w:rFonts w:ascii="Times New Roman" w:hAnsi="Times New Roman" w:cs="Times New Roman"/>
          <w:i/>
          <w:iCs/>
          <w:color w:val="2A2A2A"/>
        </w:rPr>
        <w:t xml:space="preserve">eform and the </w:t>
      </w:r>
      <w:r w:rsidR="00274659" w:rsidRPr="00846924">
        <w:rPr>
          <w:rFonts w:ascii="Times New Roman" w:hAnsi="Times New Roman" w:cs="Times New Roman"/>
          <w:i/>
          <w:iCs/>
          <w:color w:val="2A2A2A"/>
        </w:rPr>
        <w:t>c</w:t>
      </w:r>
      <w:r w:rsidR="00040F61" w:rsidRPr="00846924">
        <w:rPr>
          <w:rFonts w:ascii="Times New Roman" w:hAnsi="Times New Roman" w:cs="Times New Roman"/>
          <w:i/>
          <w:iCs/>
          <w:color w:val="2A2A2A"/>
        </w:rPr>
        <w:t xml:space="preserve">ontradictions of </w:t>
      </w:r>
      <w:r w:rsidR="00274659" w:rsidRPr="00846924">
        <w:rPr>
          <w:rFonts w:ascii="Times New Roman" w:hAnsi="Times New Roman" w:cs="Times New Roman"/>
          <w:i/>
          <w:iCs/>
          <w:color w:val="2A2A2A"/>
        </w:rPr>
        <w:t>e</w:t>
      </w:r>
      <w:r w:rsidR="00040F61" w:rsidRPr="00846924">
        <w:rPr>
          <w:rFonts w:ascii="Times New Roman" w:hAnsi="Times New Roman" w:cs="Times New Roman"/>
          <w:i/>
          <w:iCs/>
          <w:color w:val="2A2A2A"/>
        </w:rPr>
        <w:t xml:space="preserve">conomic </w:t>
      </w:r>
      <w:r w:rsidR="00274659" w:rsidRPr="00846924">
        <w:rPr>
          <w:rFonts w:ascii="Times New Roman" w:hAnsi="Times New Roman" w:cs="Times New Roman"/>
          <w:i/>
          <w:iCs/>
          <w:color w:val="2A2A2A"/>
        </w:rPr>
        <w:t>l</w:t>
      </w:r>
      <w:r w:rsidR="00040F61" w:rsidRPr="00846924">
        <w:rPr>
          <w:rFonts w:ascii="Times New Roman" w:hAnsi="Times New Roman" w:cs="Times New Roman"/>
          <w:i/>
          <w:iCs/>
          <w:color w:val="2A2A2A"/>
        </w:rPr>
        <w:t>ife.</w:t>
      </w:r>
      <w:r w:rsidR="00040F61" w:rsidRPr="00846924">
        <w:rPr>
          <w:rFonts w:ascii="Times New Roman" w:hAnsi="Times New Roman" w:cs="Times New Roman"/>
          <w:color w:val="2A2A2A"/>
        </w:rPr>
        <w:t xml:space="preserve"> New York: Basic Books.</w:t>
      </w:r>
    </w:p>
    <w:p w14:paraId="46FE718F" w14:textId="77777777" w:rsidR="002671D4" w:rsidRDefault="002671D4" w:rsidP="009355F4">
      <w:pPr>
        <w:rPr>
          <w:rFonts w:ascii="Times New Roman" w:hAnsi="Times New Roman" w:cs="Times New Roman"/>
          <w:color w:val="2A2A2A"/>
        </w:rPr>
      </w:pPr>
    </w:p>
    <w:p w14:paraId="3919D175" w14:textId="42BAD0CC" w:rsidR="0057183B" w:rsidRPr="0057183B" w:rsidRDefault="0057183B" w:rsidP="0057183B">
      <w:pPr>
        <w:rPr>
          <w:rFonts w:ascii="Times New Roman" w:hAnsi="Times New Roman" w:cs="Times New Roman"/>
          <w:color w:val="2A2A2A"/>
        </w:rPr>
      </w:pPr>
      <w:r>
        <w:rPr>
          <w:rFonts w:ascii="Times New Roman" w:hAnsi="Times New Roman" w:cs="Times New Roman"/>
          <w:color w:val="2A2A2A"/>
        </w:rPr>
        <w:t>Fraser, C. (2018).</w:t>
      </w:r>
      <w:r w:rsidRPr="0057183B">
        <w:rPr>
          <w:rFonts w:ascii="Times New Roman" w:hAnsi="Times New Roman" w:cs="Times New Roman"/>
          <w:color w:val="2A2A2A"/>
        </w:rPr>
        <w:t xml:space="preserve"> Yes, ‘Little House on the Prairie’ is racially insensitive — but we should still read it</w:t>
      </w:r>
      <w:r>
        <w:rPr>
          <w:rFonts w:ascii="Times New Roman" w:hAnsi="Times New Roman" w:cs="Times New Roman"/>
          <w:color w:val="2A2A2A"/>
        </w:rPr>
        <w:t>.</w:t>
      </w:r>
    </w:p>
    <w:p w14:paraId="2E8553B1" w14:textId="77777777" w:rsidR="0057183B" w:rsidRPr="0057183B" w:rsidRDefault="00D415DE" w:rsidP="0057183B">
      <w:pPr>
        <w:rPr>
          <w:rFonts w:ascii="Times New Roman" w:hAnsi="Times New Roman" w:cs="Times New Roman"/>
          <w:color w:val="2A2A2A"/>
          <w:u w:val="single"/>
        </w:rPr>
      </w:pPr>
      <w:hyperlink r:id="rId9" w:history="1">
        <w:r w:rsidR="0057183B" w:rsidRPr="0057183B">
          <w:rPr>
            <w:rStyle w:val="Hyperlink"/>
            <w:rFonts w:ascii="Times New Roman" w:hAnsi="Times New Roman" w:cs="Times New Roman"/>
          </w:rPr>
          <w:t>https://www.washingtonpost.com/entertainment/books/yes-little-house-on-the-prairie-is-racially-insensitive--but-we-should-still-read-it/2018/03/12/8e021422-1e40-11e8-9de1-147dd2df3829_story.html</w:t>
        </w:r>
      </w:hyperlink>
    </w:p>
    <w:p w14:paraId="53C6C0B6" w14:textId="77777777" w:rsidR="00B33A11" w:rsidRPr="00846924" w:rsidRDefault="00B33A11" w:rsidP="00B33A11">
      <w:pPr>
        <w:rPr>
          <w:rFonts w:ascii="Times New Roman" w:hAnsi="Times New Roman" w:cs="Times New Roman"/>
          <w:color w:val="2A2A2A"/>
        </w:rPr>
      </w:pPr>
    </w:p>
    <w:p w14:paraId="201B58DC" w14:textId="542CBFCB" w:rsidR="00B33A11" w:rsidRPr="00846924" w:rsidRDefault="00B33A11" w:rsidP="00B33A11">
      <w:pPr>
        <w:rPr>
          <w:rFonts w:ascii="Times New Roman" w:hAnsi="Times New Roman" w:cs="Times New Roman"/>
          <w:color w:val="2A2A2A"/>
        </w:rPr>
      </w:pPr>
      <w:proofErr w:type="spellStart"/>
      <w:r w:rsidRPr="00846924">
        <w:rPr>
          <w:rFonts w:ascii="Times New Roman" w:hAnsi="Times New Roman" w:cs="Times New Roman"/>
          <w:color w:val="2A2A2A"/>
        </w:rPr>
        <w:t>Goodlad</w:t>
      </w:r>
      <w:proofErr w:type="spellEnd"/>
      <w:r w:rsidRPr="00846924">
        <w:rPr>
          <w:rFonts w:ascii="Times New Roman" w:hAnsi="Times New Roman" w:cs="Times New Roman"/>
          <w:color w:val="2A2A2A"/>
        </w:rPr>
        <w:t xml:space="preserve">, J. (1979). </w:t>
      </w:r>
      <w:r w:rsidRPr="00846924">
        <w:rPr>
          <w:rFonts w:ascii="Times New Roman" w:hAnsi="Times New Roman" w:cs="Times New Roman"/>
          <w:i/>
          <w:iCs/>
          <w:color w:val="2A2A2A"/>
        </w:rPr>
        <w:t>What are schools for?</w:t>
      </w:r>
      <w:r w:rsidRPr="00846924">
        <w:rPr>
          <w:rFonts w:ascii="Times New Roman" w:hAnsi="Times New Roman" w:cs="Times New Roman"/>
          <w:color w:val="2A2A2A"/>
        </w:rPr>
        <w:t xml:space="preserve"> Phi Delta Kappa Educational Foundation.</w:t>
      </w:r>
    </w:p>
    <w:p w14:paraId="4795ECDA" w14:textId="6D78120B" w:rsidR="00B33A11" w:rsidRDefault="00B33A11" w:rsidP="009355F4">
      <w:pPr>
        <w:rPr>
          <w:rFonts w:ascii="Times New Roman" w:hAnsi="Times New Roman" w:cs="Times New Roman"/>
          <w:color w:val="2A2A2A"/>
        </w:rPr>
      </w:pPr>
    </w:p>
    <w:p w14:paraId="6C6EF274" w14:textId="40E08C32" w:rsidR="0057183B" w:rsidRPr="0057183B" w:rsidRDefault="0057183B" w:rsidP="0057183B">
      <w:pPr>
        <w:rPr>
          <w:rFonts w:ascii="Times New Roman" w:hAnsi="Times New Roman" w:cs="Times New Roman"/>
          <w:color w:val="2A2A2A"/>
        </w:rPr>
      </w:pPr>
      <w:proofErr w:type="spellStart"/>
      <w:r w:rsidRPr="0057183B">
        <w:rPr>
          <w:rFonts w:ascii="Times New Roman" w:hAnsi="Times New Roman" w:cs="Times New Roman"/>
          <w:color w:val="2A2A2A"/>
        </w:rPr>
        <w:t>Heldrich</w:t>
      </w:r>
      <w:proofErr w:type="spellEnd"/>
      <w:r w:rsidRPr="0057183B">
        <w:rPr>
          <w:rFonts w:ascii="Times New Roman" w:hAnsi="Times New Roman" w:cs="Times New Roman"/>
          <w:color w:val="2A2A2A"/>
        </w:rPr>
        <w:t xml:space="preserve">, (2000). </w:t>
      </w:r>
      <w:r w:rsidR="009F547A">
        <w:rPr>
          <w:rFonts w:ascii="Times New Roman" w:hAnsi="Times New Roman" w:cs="Times New Roman"/>
          <w:color w:val="2A2A2A"/>
        </w:rPr>
        <w:t>“</w:t>
      </w:r>
      <w:r w:rsidRPr="009F547A">
        <w:rPr>
          <w:rFonts w:ascii="Times New Roman" w:hAnsi="Times New Roman" w:cs="Times New Roman"/>
          <w:color w:val="2A2A2A"/>
        </w:rPr>
        <w:t xml:space="preserve">Going to </w:t>
      </w:r>
      <w:r w:rsidR="002671D4" w:rsidRPr="009F547A">
        <w:rPr>
          <w:rFonts w:ascii="Times New Roman" w:hAnsi="Times New Roman" w:cs="Times New Roman"/>
          <w:color w:val="2A2A2A"/>
        </w:rPr>
        <w:t>I</w:t>
      </w:r>
      <w:r w:rsidRPr="009F547A">
        <w:rPr>
          <w:rFonts w:ascii="Times New Roman" w:hAnsi="Times New Roman" w:cs="Times New Roman"/>
          <w:color w:val="2A2A2A"/>
        </w:rPr>
        <w:t>ndian territory</w:t>
      </w:r>
      <w:r w:rsidR="009F547A">
        <w:rPr>
          <w:rFonts w:ascii="Times New Roman" w:hAnsi="Times New Roman" w:cs="Times New Roman"/>
          <w:color w:val="2A2A2A"/>
        </w:rPr>
        <w:t>”</w:t>
      </w:r>
      <w:r w:rsidRPr="009F547A">
        <w:rPr>
          <w:rFonts w:ascii="Times New Roman" w:hAnsi="Times New Roman" w:cs="Times New Roman"/>
          <w:color w:val="2A2A2A"/>
        </w:rPr>
        <w:t xml:space="preserve">: attitudes toward </w:t>
      </w:r>
      <w:r w:rsidR="002671D4" w:rsidRPr="009F547A">
        <w:rPr>
          <w:rFonts w:ascii="Times New Roman" w:hAnsi="Times New Roman" w:cs="Times New Roman"/>
          <w:color w:val="2A2A2A"/>
        </w:rPr>
        <w:t>N</w:t>
      </w:r>
      <w:r w:rsidRPr="009F547A">
        <w:rPr>
          <w:rFonts w:ascii="Times New Roman" w:hAnsi="Times New Roman" w:cs="Times New Roman"/>
          <w:color w:val="2A2A2A"/>
        </w:rPr>
        <w:t xml:space="preserve">ative </w:t>
      </w:r>
      <w:r w:rsidR="002671D4" w:rsidRPr="009F547A">
        <w:rPr>
          <w:rFonts w:ascii="Times New Roman" w:hAnsi="Times New Roman" w:cs="Times New Roman"/>
          <w:color w:val="2A2A2A"/>
        </w:rPr>
        <w:t>A</w:t>
      </w:r>
      <w:r w:rsidRPr="009F547A">
        <w:rPr>
          <w:rFonts w:ascii="Times New Roman" w:hAnsi="Times New Roman" w:cs="Times New Roman"/>
          <w:color w:val="2A2A2A"/>
        </w:rPr>
        <w:t xml:space="preserve">mericans in </w:t>
      </w:r>
      <w:r w:rsidR="002671D4" w:rsidRPr="009F547A">
        <w:rPr>
          <w:rFonts w:ascii="Times New Roman" w:hAnsi="Times New Roman" w:cs="Times New Roman"/>
          <w:color w:val="2A2A2A"/>
        </w:rPr>
        <w:t>L</w:t>
      </w:r>
      <w:r w:rsidRPr="009F547A">
        <w:rPr>
          <w:rFonts w:ascii="Times New Roman" w:hAnsi="Times New Roman" w:cs="Times New Roman"/>
          <w:color w:val="2A2A2A"/>
        </w:rPr>
        <w:t xml:space="preserve">ittle </w:t>
      </w:r>
      <w:r w:rsidR="002671D4" w:rsidRPr="009F547A">
        <w:rPr>
          <w:rFonts w:ascii="Times New Roman" w:hAnsi="Times New Roman" w:cs="Times New Roman"/>
          <w:color w:val="2A2A2A"/>
        </w:rPr>
        <w:t>H</w:t>
      </w:r>
      <w:r w:rsidRPr="009F547A">
        <w:rPr>
          <w:rFonts w:ascii="Times New Roman" w:hAnsi="Times New Roman" w:cs="Times New Roman"/>
          <w:color w:val="2A2A2A"/>
        </w:rPr>
        <w:t xml:space="preserve">ouse on the </w:t>
      </w:r>
      <w:r w:rsidR="002671D4" w:rsidRPr="009F547A">
        <w:rPr>
          <w:rFonts w:ascii="Times New Roman" w:hAnsi="Times New Roman" w:cs="Times New Roman"/>
          <w:color w:val="2A2A2A"/>
        </w:rPr>
        <w:t>P</w:t>
      </w:r>
      <w:r w:rsidRPr="009F547A">
        <w:rPr>
          <w:rFonts w:ascii="Times New Roman" w:hAnsi="Times New Roman" w:cs="Times New Roman"/>
          <w:color w:val="2A2A2A"/>
        </w:rPr>
        <w:t>rairie</w:t>
      </w:r>
      <w:r w:rsidR="002671D4" w:rsidRPr="009F547A">
        <w:rPr>
          <w:rFonts w:ascii="Times New Roman" w:hAnsi="Times New Roman" w:cs="Times New Roman"/>
          <w:color w:val="2A2A2A"/>
        </w:rPr>
        <w:t>.</w:t>
      </w:r>
      <w:r w:rsidRPr="009F547A">
        <w:rPr>
          <w:rFonts w:ascii="Times New Roman" w:hAnsi="Times New Roman" w:cs="Times New Roman"/>
          <w:color w:val="2A2A2A"/>
        </w:rPr>
        <w:t xml:space="preserve"> </w:t>
      </w:r>
      <w:r w:rsidRPr="0057183B">
        <w:rPr>
          <w:rFonts w:ascii="Times New Roman" w:hAnsi="Times New Roman" w:cs="Times New Roman"/>
          <w:i/>
          <w:iCs/>
          <w:color w:val="2A2A2A"/>
        </w:rPr>
        <w:t>Great Plains Quarterly</w:t>
      </w:r>
      <w:r w:rsidRPr="0057183B">
        <w:rPr>
          <w:rFonts w:ascii="Times New Roman" w:hAnsi="Times New Roman" w:cs="Times New Roman"/>
          <w:color w:val="2A2A2A"/>
        </w:rPr>
        <w:t xml:space="preserve"> 22. https://digitalcommons.unl.edu/greatplainsquarterly/22 </w:t>
      </w:r>
    </w:p>
    <w:p w14:paraId="32591E84" w14:textId="77777777" w:rsidR="0057183B" w:rsidRPr="00846924" w:rsidRDefault="0057183B" w:rsidP="009355F4">
      <w:pPr>
        <w:rPr>
          <w:rFonts w:ascii="Times New Roman" w:hAnsi="Times New Roman" w:cs="Times New Roman"/>
          <w:color w:val="2A2A2A"/>
        </w:rPr>
      </w:pPr>
    </w:p>
    <w:p w14:paraId="153DB999" w14:textId="4BF90076" w:rsidR="00B33A11" w:rsidRPr="00846924" w:rsidRDefault="00B33A11" w:rsidP="00B33A11">
      <w:pPr>
        <w:rPr>
          <w:rFonts w:ascii="Times New Roman" w:hAnsi="Times New Roman" w:cs="Times New Roman"/>
          <w:color w:val="2A2A2A"/>
        </w:rPr>
      </w:pPr>
      <w:proofErr w:type="spellStart"/>
      <w:r w:rsidRPr="00846924">
        <w:rPr>
          <w:rFonts w:ascii="Times New Roman" w:hAnsi="Times New Roman" w:cs="Times New Roman"/>
          <w:color w:val="2A2A2A"/>
        </w:rPr>
        <w:t>LaGarrett</w:t>
      </w:r>
      <w:proofErr w:type="spellEnd"/>
      <w:r w:rsidRPr="00846924">
        <w:rPr>
          <w:rFonts w:ascii="Times New Roman" w:hAnsi="Times New Roman" w:cs="Times New Roman"/>
          <w:color w:val="2A2A2A"/>
        </w:rPr>
        <w:t>, J.K. (2017). The status of black history in U.S. schools and society.</w:t>
      </w:r>
    </w:p>
    <w:p w14:paraId="09367500" w14:textId="51D4C327" w:rsidR="00B33A11" w:rsidRDefault="00B33A11" w:rsidP="00B33A11">
      <w:pPr>
        <w:rPr>
          <w:rFonts w:ascii="Times New Roman" w:hAnsi="Times New Roman" w:cs="Times New Roman"/>
          <w:color w:val="2A2A2A"/>
        </w:rPr>
      </w:pPr>
      <w:r w:rsidRPr="00846924">
        <w:rPr>
          <w:rFonts w:ascii="Times New Roman" w:hAnsi="Times New Roman" w:cs="Times New Roman"/>
          <w:i/>
          <w:iCs/>
          <w:color w:val="2A2A2A"/>
        </w:rPr>
        <w:t xml:space="preserve">Social Education </w:t>
      </w:r>
      <w:r w:rsidRPr="00846924">
        <w:rPr>
          <w:rFonts w:ascii="Times New Roman" w:hAnsi="Times New Roman" w:cs="Times New Roman"/>
          <w:color w:val="2A2A2A"/>
        </w:rPr>
        <w:t>81(1): 14– 18</w:t>
      </w:r>
      <w:r w:rsidRPr="00846924">
        <w:rPr>
          <w:rFonts w:ascii="Times New Roman" w:hAnsi="Times New Roman" w:cs="Times New Roman"/>
          <w:i/>
          <w:iCs/>
          <w:color w:val="2A2A2A"/>
        </w:rPr>
        <w:t xml:space="preserve">  </w:t>
      </w:r>
      <w:hyperlink r:id="rId10" w:history="1">
        <w:r w:rsidRPr="00846924">
          <w:rPr>
            <w:rStyle w:val="Hyperlink"/>
            <w:rFonts w:ascii="Times New Roman" w:hAnsi="Times New Roman" w:cs="Times New Roman"/>
          </w:rPr>
          <w:t>https://www.socialstudies.org/system/files/publications/articles/se_810117014.pdf</w:t>
        </w:r>
      </w:hyperlink>
      <w:r w:rsidRPr="00846924">
        <w:rPr>
          <w:rFonts w:ascii="Times New Roman" w:hAnsi="Times New Roman" w:cs="Times New Roman"/>
          <w:color w:val="2A2A2A"/>
        </w:rPr>
        <w:t xml:space="preserve">  </w:t>
      </w:r>
    </w:p>
    <w:p w14:paraId="6A4FA2DB" w14:textId="0C2796C9" w:rsidR="00501EA1" w:rsidRDefault="00501EA1" w:rsidP="00B33A11">
      <w:pPr>
        <w:rPr>
          <w:rFonts w:ascii="Times New Roman" w:hAnsi="Times New Roman" w:cs="Times New Roman"/>
          <w:color w:val="2A2A2A"/>
        </w:rPr>
      </w:pPr>
    </w:p>
    <w:p w14:paraId="65D04DB9" w14:textId="7B1D7375" w:rsidR="00501EA1" w:rsidRPr="00846924" w:rsidRDefault="00501EA1" w:rsidP="00B33A11">
      <w:pPr>
        <w:rPr>
          <w:rFonts w:ascii="Times New Roman" w:hAnsi="Times New Roman" w:cs="Times New Roman"/>
          <w:color w:val="2A2A2A"/>
        </w:rPr>
      </w:pPr>
      <w:r w:rsidRPr="00501EA1">
        <w:rPr>
          <w:rFonts w:ascii="Times New Roman" w:hAnsi="Times New Roman" w:cs="Times New Roman"/>
          <w:color w:val="2A2A2A"/>
        </w:rPr>
        <w:t xml:space="preserve">Lampert, D. &amp; Roberts, C. (2014). </w:t>
      </w:r>
      <w:r w:rsidRPr="00501EA1">
        <w:rPr>
          <w:rFonts w:ascii="Times New Roman" w:hAnsi="Times New Roman" w:cs="Times New Roman"/>
          <w:i/>
          <w:iCs/>
          <w:color w:val="2A2A2A"/>
        </w:rPr>
        <w:t xml:space="preserve">Knowledge and the </w:t>
      </w:r>
      <w:r w:rsidR="009F547A" w:rsidRPr="009F547A">
        <w:rPr>
          <w:rFonts w:ascii="Times New Roman" w:hAnsi="Times New Roman" w:cs="Times New Roman"/>
          <w:i/>
          <w:iCs/>
          <w:color w:val="2A2A2A"/>
        </w:rPr>
        <w:t>f</w:t>
      </w:r>
      <w:r w:rsidRPr="00501EA1">
        <w:rPr>
          <w:rFonts w:ascii="Times New Roman" w:hAnsi="Times New Roman" w:cs="Times New Roman"/>
          <w:i/>
          <w:iCs/>
          <w:color w:val="2A2A2A"/>
        </w:rPr>
        <w:t xml:space="preserve">uture </w:t>
      </w:r>
      <w:r w:rsidR="009F547A" w:rsidRPr="009F547A">
        <w:rPr>
          <w:rFonts w:ascii="Times New Roman" w:hAnsi="Times New Roman" w:cs="Times New Roman"/>
          <w:i/>
          <w:iCs/>
          <w:color w:val="2A2A2A"/>
        </w:rPr>
        <w:t>s</w:t>
      </w:r>
      <w:r w:rsidRPr="00501EA1">
        <w:rPr>
          <w:rFonts w:ascii="Times New Roman" w:hAnsi="Times New Roman" w:cs="Times New Roman"/>
          <w:i/>
          <w:iCs/>
          <w:color w:val="2A2A2A"/>
        </w:rPr>
        <w:t>chool: Curriculum and Social Justice</w:t>
      </w:r>
      <w:r w:rsidRPr="00501EA1">
        <w:rPr>
          <w:rFonts w:ascii="Times New Roman" w:hAnsi="Times New Roman" w:cs="Times New Roman"/>
          <w:color w:val="2A2A2A"/>
        </w:rPr>
        <w:t xml:space="preserve">. London, NY: Bloomsbury Academic.  </w:t>
      </w:r>
    </w:p>
    <w:p w14:paraId="21B8732A" w14:textId="77777777" w:rsidR="003B48B5" w:rsidRPr="00846924" w:rsidRDefault="003B48B5" w:rsidP="009355F4">
      <w:pPr>
        <w:rPr>
          <w:rFonts w:ascii="Times New Roman" w:hAnsi="Times New Roman" w:cs="Times New Roman"/>
          <w:color w:val="2A2A2A"/>
        </w:rPr>
      </w:pPr>
    </w:p>
    <w:p w14:paraId="13BA0DBC" w14:textId="6B5146F0" w:rsidR="00274659" w:rsidRPr="00846924" w:rsidRDefault="00274659" w:rsidP="00274659">
      <w:pPr>
        <w:rPr>
          <w:rFonts w:ascii="Times New Roman" w:hAnsi="Times New Roman" w:cs="Times New Roman"/>
          <w:color w:val="2A2A2A"/>
        </w:rPr>
      </w:pPr>
      <w:r w:rsidRPr="00846924">
        <w:rPr>
          <w:rFonts w:ascii="Times New Roman" w:hAnsi="Times New Roman" w:cs="Times New Roman"/>
          <w:color w:val="2A2A2A"/>
        </w:rPr>
        <w:t>Linton, Simi</w:t>
      </w:r>
      <w:r w:rsidR="0078782D" w:rsidRPr="00846924">
        <w:rPr>
          <w:rFonts w:ascii="Times New Roman" w:hAnsi="Times New Roman" w:cs="Times New Roman"/>
          <w:color w:val="2A2A2A"/>
        </w:rPr>
        <w:t>, (1988)</w:t>
      </w:r>
      <w:r w:rsidRPr="00846924">
        <w:rPr>
          <w:rFonts w:ascii="Times New Roman" w:hAnsi="Times New Roman" w:cs="Times New Roman"/>
          <w:color w:val="2A2A2A"/>
        </w:rPr>
        <w:t>.</w:t>
      </w:r>
      <w:r w:rsidR="0078782D" w:rsidRPr="00846924">
        <w:rPr>
          <w:rFonts w:ascii="Times New Roman" w:hAnsi="Times New Roman" w:cs="Times New Roman"/>
          <w:color w:val="2A2A2A"/>
        </w:rPr>
        <w:t xml:space="preserve"> </w:t>
      </w:r>
      <w:r w:rsidRPr="00846924">
        <w:rPr>
          <w:rFonts w:ascii="Times New Roman" w:hAnsi="Times New Roman" w:cs="Times New Roman"/>
          <w:i/>
          <w:iCs/>
          <w:color w:val="2A2A2A"/>
        </w:rPr>
        <w:t xml:space="preserve">Claiming </w:t>
      </w:r>
      <w:r w:rsidR="00CE625A" w:rsidRPr="00846924">
        <w:rPr>
          <w:rFonts w:ascii="Times New Roman" w:hAnsi="Times New Roman" w:cs="Times New Roman"/>
          <w:i/>
          <w:iCs/>
          <w:color w:val="2A2A2A"/>
        </w:rPr>
        <w:t>d</w:t>
      </w:r>
      <w:r w:rsidRPr="00846924">
        <w:rPr>
          <w:rFonts w:ascii="Times New Roman" w:hAnsi="Times New Roman" w:cs="Times New Roman"/>
          <w:i/>
          <w:iCs/>
          <w:color w:val="2A2A2A"/>
        </w:rPr>
        <w:t xml:space="preserve">isability: Knowledge and </w:t>
      </w:r>
      <w:r w:rsidR="00CE625A" w:rsidRPr="00846924">
        <w:rPr>
          <w:rFonts w:ascii="Times New Roman" w:hAnsi="Times New Roman" w:cs="Times New Roman"/>
          <w:i/>
          <w:iCs/>
          <w:color w:val="2A2A2A"/>
        </w:rPr>
        <w:t>i</w:t>
      </w:r>
      <w:r w:rsidRPr="00846924">
        <w:rPr>
          <w:rFonts w:ascii="Times New Roman" w:hAnsi="Times New Roman" w:cs="Times New Roman"/>
          <w:i/>
          <w:iCs/>
          <w:color w:val="2A2A2A"/>
        </w:rPr>
        <w:t>dentity</w:t>
      </w:r>
      <w:r w:rsidRPr="00846924">
        <w:rPr>
          <w:rFonts w:ascii="Times New Roman" w:hAnsi="Times New Roman" w:cs="Times New Roman"/>
          <w:color w:val="2A2A2A"/>
        </w:rPr>
        <w:t>.</w:t>
      </w:r>
      <w:r w:rsidR="00CE625A" w:rsidRPr="00846924">
        <w:rPr>
          <w:rFonts w:ascii="Times New Roman" w:hAnsi="Times New Roman" w:cs="Times New Roman"/>
          <w:color w:val="2A2A2A"/>
        </w:rPr>
        <w:t xml:space="preserve"> New York: NYU Press. </w:t>
      </w:r>
    </w:p>
    <w:p w14:paraId="2B4CC6F3" w14:textId="569BD86D" w:rsidR="00274659" w:rsidRPr="00846924" w:rsidRDefault="00274659" w:rsidP="009355F4">
      <w:pPr>
        <w:rPr>
          <w:rFonts w:ascii="Times New Roman" w:hAnsi="Times New Roman" w:cs="Times New Roman"/>
          <w:color w:val="2A2A2A"/>
        </w:rPr>
      </w:pPr>
    </w:p>
    <w:p w14:paraId="33CAA1BE" w14:textId="762996F9" w:rsidR="004E5709" w:rsidRPr="00846924" w:rsidRDefault="004E5709" w:rsidP="009355F4">
      <w:pPr>
        <w:rPr>
          <w:rFonts w:ascii="Times New Roman" w:hAnsi="Times New Roman" w:cs="Times New Roman"/>
          <w:color w:val="2A2A2A"/>
        </w:rPr>
      </w:pPr>
      <w:r w:rsidRPr="00846924">
        <w:rPr>
          <w:rFonts w:ascii="Times New Roman" w:hAnsi="Times New Roman" w:cs="Times New Roman"/>
          <w:color w:val="2A2A2A"/>
        </w:rPr>
        <w:t xml:space="preserve">Pinar, W. (Ed.) (1998). </w:t>
      </w:r>
      <w:r w:rsidR="00093B22" w:rsidRPr="00846924">
        <w:rPr>
          <w:rFonts w:ascii="Times New Roman" w:hAnsi="Times New Roman" w:cs="Times New Roman"/>
          <w:i/>
          <w:iCs/>
          <w:color w:val="2A2A2A"/>
        </w:rPr>
        <w:t xml:space="preserve">Queer theory in education. </w:t>
      </w:r>
      <w:r w:rsidR="00093B22" w:rsidRPr="00846924">
        <w:rPr>
          <w:rFonts w:ascii="Times New Roman" w:hAnsi="Times New Roman" w:cs="Times New Roman"/>
          <w:color w:val="2A2A2A"/>
        </w:rPr>
        <w:t>(</w:t>
      </w:r>
      <w:r w:rsidRPr="00846924">
        <w:rPr>
          <w:rFonts w:ascii="Times New Roman" w:hAnsi="Times New Roman" w:cs="Times New Roman"/>
          <w:color w:val="2A2A2A"/>
        </w:rPr>
        <w:t>Studies in Curriculum Theory Series</w:t>
      </w:r>
      <w:r w:rsidR="00093B22" w:rsidRPr="00846924">
        <w:rPr>
          <w:rFonts w:ascii="Times New Roman" w:hAnsi="Times New Roman" w:cs="Times New Roman"/>
          <w:color w:val="2A2A2A"/>
        </w:rPr>
        <w:t xml:space="preserve">). Mahwah, NJ, London: </w:t>
      </w:r>
      <w:proofErr w:type="spellStart"/>
      <w:r w:rsidR="00093B22" w:rsidRPr="00846924">
        <w:rPr>
          <w:rFonts w:ascii="Times New Roman" w:hAnsi="Times New Roman" w:cs="Times New Roman"/>
          <w:color w:val="2A2A2A"/>
        </w:rPr>
        <w:t>Earlbaum</w:t>
      </w:r>
      <w:proofErr w:type="spellEnd"/>
      <w:r w:rsidR="00093B22" w:rsidRPr="00846924">
        <w:rPr>
          <w:rFonts w:ascii="Times New Roman" w:hAnsi="Times New Roman" w:cs="Times New Roman"/>
          <w:color w:val="2A2A2A"/>
        </w:rPr>
        <w:t xml:space="preserve">. </w:t>
      </w:r>
    </w:p>
    <w:p w14:paraId="5DDF325C" w14:textId="77777777" w:rsidR="004E5709" w:rsidRPr="00846924" w:rsidRDefault="004E5709" w:rsidP="009355F4">
      <w:pPr>
        <w:rPr>
          <w:rFonts w:ascii="Times New Roman" w:hAnsi="Times New Roman" w:cs="Times New Roman"/>
          <w:color w:val="2A2A2A"/>
        </w:rPr>
      </w:pPr>
    </w:p>
    <w:p w14:paraId="38E44E3E" w14:textId="229FDF8E" w:rsidR="004E5709" w:rsidRPr="00846924" w:rsidRDefault="004E5709" w:rsidP="004E5709">
      <w:proofErr w:type="spellStart"/>
      <w:r w:rsidRPr="00846924">
        <w:rPr>
          <w:rFonts w:ascii="Times New Roman" w:hAnsi="Times New Roman" w:cs="Times New Roman"/>
          <w:color w:val="2A2A2A"/>
        </w:rPr>
        <w:t>Popkewitz</w:t>
      </w:r>
      <w:proofErr w:type="spellEnd"/>
      <w:r w:rsidRPr="00846924">
        <w:rPr>
          <w:rFonts w:ascii="Times New Roman" w:hAnsi="Times New Roman" w:cs="Times New Roman"/>
          <w:color w:val="2A2A2A"/>
        </w:rPr>
        <w:t>, T. S. (1985). Ideology and social formation in teacher education.</w:t>
      </w:r>
      <w:r w:rsidRPr="00846924">
        <w:rPr>
          <w:rFonts w:ascii="Times New Roman" w:hAnsi="Times New Roman" w:cs="Times New Roman"/>
          <w:i/>
          <w:iCs/>
          <w:color w:val="2A2A2A"/>
        </w:rPr>
        <w:t xml:space="preserve"> Teaching and Teacher Education, </w:t>
      </w:r>
      <w:r w:rsidRPr="00846924">
        <w:rPr>
          <w:rFonts w:ascii="Times New Roman" w:hAnsi="Times New Roman" w:cs="Times New Roman"/>
          <w:color w:val="2A2A2A"/>
        </w:rPr>
        <w:t>1 (2): 91-107</w:t>
      </w:r>
      <w:r w:rsidRPr="0057183B">
        <w:rPr>
          <w:rFonts w:ascii="Times New Roman" w:hAnsi="Times New Roman" w:cs="Times New Roman"/>
          <w:color w:val="2A2A2A"/>
        </w:rPr>
        <w:t xml:space="preserve">. </w:t>
      </w:r>
      <w:hyperlink r:id="rId11" w:tgtFrame="_blank" w:tooltip="Persistent link using digital object identifier" w:history="1">
        <w:r w:rsidRPr="0057183B">
          <w:rPr>
            <w:rStyle w:val="Hyperlink"/>
            <w:rFonts w:ascii="Times New Roman" w:hAnsi="Times New Roman" w:cs="Times New Roman"/>
            <w:color w:val="0C7DBB"/>
            <w:u w:val="none"/>
          </w:rPr>
          <w:t>https://doi.org/10.1016/0742-051X(85)90009-5</w:t>
        </w:r>
      </w:hyperlink>
    </w:p>
    <w:p w14:paraId="27D0B6D8" w14:textId="299A6250" w:rsidR="0093032F" w:rsidRPr="00846924" w:rsidRDefault="0093032F" w:rsidP="009355F4">
      <w:pPr>
        <w:rPr>
          <w:rFonts w:ascii="Times New Roman" w:hAnsi="Times New Roman" w:cs="Times New Roman"/>
          <w:color w:val="2A2A2A"/>
        </w:rPr>
      </w:pPr>
    </w:p>
    <w:p w14:paraId="2FB3268B" w14:textId="54B54B4D" w:rsidR="00274659" w:rsidRPr="00846924" w:rsidRDefault="00274659" w:rsidP="009355F4">
      <w:pPr>
        <w:rPr>
          <w:rFonts w:ascii="Times New Roman" w:hAnsi="Times New Roman" w:cs="Times New Roman"/>
          <w:color w:val="2A2A2A"/>
        </w:rPr>
      </w:pPr>
      <w:proofErr w:type="spellStart"/>
      <w:r w:rsidRPr="00846924">
        <w:rPr>
          <w:rFonts w:ascii="Times New Roman" w:hAnsi="Times New Roman" w:cs="Times New Roman"/>
          <w:color w:val="2A2A2A"/>
        </w:rPr>
        <w:t>Rist</w:t>
      </w:r>
      <w:proofErr w:type="spellEnd"/>
      <w:r w:rsidRPr="00846924">
        <w:rPr>
          <w:rFonts w:ascii="Times New Roman" w:hAnsi="Times New Roman" w:cs="Times New Roman"/>
          <w:color w:val="2A2A2A"/>
        </w:rPr>
        <w:t xml:space="preserve">, R. (1970, 2000). </w:t>
      </w:r>
      <w:r w:rsidR="00314A84" w:rsidRPr="00846924">
        <w:rPr>
          <w:rFonts w:ascii="Times New Roman" w:hAnsi="Times New Roman" w:cs="Times New Roman"/>
          <w:color w:val="2A2A2A"/>
        </w:rPr>
        <w:t xml:space="preserve">Author’s introduction: the enduring dilemmas of class and </w:t>
      </w:r>
      <w:proofErr w:type="spellStart"/>
      <w:r w:rsidR="00314A84" w:rsidRPr="00846924">
        <w:rPr>
          <w:rFonts w:ascii="Times New Roman" w:hAnsi="Times New Roman" w:cs="Times New Roman"/>
          <w:color w:val="2A2A2A"/>
        </w:rPr>
        <w:t>color</w:t>
      </w:r>
      <w:proofErr w:type="spellEnd"/>
      <w:r w:rsidR="00314A84" w:rsidRPr="00846924">
        <w:rPr>
          <w:rFonts w:ascii="Times New Roman" w:hAnsi="Times New Roman" w:cs="Times New Roman"/>
          <w:color w:val="2A2A2A"/>
        </w:rPr>
        <w:t xml:space="preserve"> in American education. In HER Classic: </w:t>
      </w:r>
      <w:r w:rsidRPr="00846924">
        <w:rPr>
          <w:rFonts w:ascii="Times New Roman" w:hAnsi="Times New Roman" w:cs="Times New Roman"/>
          <w:color w:val="2A2A2A"/>
        </w:rPr>
        <w:t xml:space="preserve">Student social class and teacher expectations: The self-fulfilling prophesy in ghetto education. </w:t>
      </w:r>
      <w:r w:rsidRPr="00846924">
        <w:rPr>
          <w:rFonts w:ascii="Times New Roman" w:hAnsi="Times New Roman" w:cs="Times New Roman"/>
          <w:i/>
          <w:iCs/>
          <w:color w:val="2A2A2A"/>
        </w:rPr>
        <w:t>Harvard Educational Review</w:t>
      </w:r>
      <w:r w:rsidRPr="00846924">
        <w:rPr>
          <w:rFonts w:ascii="Times New Roman" w:hAnsi="Times New Roman" w:cs="Times New Roman"/>
          <w:color w:val="2A2A2A"/>
        </w:rPr>
        <w:t xml:space="preserve"> 70 (3):</w:t>
      </w:r>
      <w:r w:rsidR="00CE625A" w:rsidRPr="00846924">
        <w:rPr>
          <w:rFonts w:ascii="Times New Roman" w:hAnsi="Times New Roman" w:cs="Times New Roman"/>
          <w:color w:val="2A2A2A"/>
        </w:rPr>
        <w:t xml:space="preserve"> </w:t>
      </w:r>
      <w:r w:rsidRPr="00846924">
        <w:rPr>
          <w:rFonts w:ascii="Times New Roman" w:hAnsi="Times New Roman" w:cs="Times New Roman"/>
          <w:color w:val="2A2A2A"/>
        </w:rPr>
        <w:t>257-301.</w:t>
      </w:r>
    </w:p>
    <w:p w14:paraId="5C74F381" w14:textId="0DAE90FB" w:rsidR="00F97666" w:rsidRPr="00846924" w:rsidRDefault="00F97666" w:rsidP="009355F4">
      <w:pPr>
        <w:rPr>
          <w:rFonts w:ascii="Times New Roman" w:hAnsi="Times New Roman" w:cs="Times New Roman"/>
          <w:color w:val="2A2A2A"/>
        </w:rPr>
      </w:pPr>
    </w:p>
    <w:p w14:paraId="7A3ACF72" w14:textId="0E524C7D" w:rsidR="00482995" w:rsidRPr="00846924" w:rsidRDefault="00482995" w:rsidP="009355F4">
      <w:pPr>
        <w:rPr>
          <w:rFonts w:ascii="Times New Roman" w:hAnsi="Times New Roman" w:cs="Times New Roman"/>
          <w:i/>
          <w:iCs/>
          <w:color w:val="2A2A2A"/>
        </w:rPr>
      </w:pPr>
      <w:proofErr w:type="spellStart"/>
      <w:r w:rsidRPr="00846924">
        <w:rPr>
          <w:rFonts w:ascii="Times New Roman" w:hAnsi="Times New Roman" w:cs="Times New Roman"/>
          <w:color w:val="2A2A2A"/>
        </w:rPr>
        <w:t>Rotber</w:t>
      </w:r>
      <w:r w:rsidR="00A3563B" w:rsidRPr="00846924">
        <w:rPr>
          <w:rFonts w:ascii="Times New Roman" w:hAnsi="Times New Roman" w:cs="Times New Roman"/>
          <w:color w:val="2A2A2A"/>
        </w:rPr>
        <w:t>g</w:t>
      </w:r>
      <w:proofErr w:type="spellEnd"/>
      <w:r w:rsidRPr="00846924">
        <w:rPr>
          <w:rFonts w:ascii="Times New Roman" w:hAnsi="Times New Roman" w:cs="Times New Roman"/>
          <w:color w:val="2A2A2A"/>
        </w:rPr>
        <w:t xml:space="preserve">, I.C. (2014). The endless search for silver bullets. </w:t>
      </w:r>
      <w:r w:rsidRPr="00846924">
        <w:rPr>
          <w:rFonts w:ascii="Times New Roman" w:hAnsi="Times New Roman" w:cs="Times New Roman"/>
          <w:i/>
          <w:iCs/>
          <w:color w:val="2A2A2A"/>
        </w:rPr>
        <w:t>Teachers College Record</w:t>
      </w:r>
      <w:r w:rsidR="00A3563B" w:rsidRPr="00846924">
        <w:rPr>
          <w:rFonts w:ascii="Times New Roman" w:hAnsi="Times New Roman" w:cs="Times New Roman"/>
          <w:i/>
          <w:iCs/>
          <w:color w:val="2A2A2A"/>
        </w:rPr>
        <w:t xml:space="preserve">. </w:t>
      </w:r>
      <w:hyperlink r:id="rId12" w:history="1">
        <w:r w:rsidR="00A3563B" w:rsidRPr="00846924">
          <w:rPr>
            <w:rStyle w:val="Hyperlink"/>
            <w:rFonts w:ascii="Times New Roman" w:hAnsi="Times New Roman" w:cs="Times New Roman"/>
            <w:i/>
            <w:iCs/>
          </w:rPr>
          <w:t>https://www.tcrecord.org</w:t>
        </w:r>
      </w:hyperlink>
      <w:r w:rsidR="00A3563B" w:rsidRPr="00846924">
        <w:rPr>
          <w:rFonts w:ascii="Times New Roman" w:hAnsi="Times New Roman" w:cs="Times New Roman"/>
          <w:i/>
          <w:iCs/>
          <w:color w:val="2A2A2A"/>
        </w:rPr>
        <w:t> ID Number: 17723.</w:t>
      </w:r>
    </w:p>
    <w:p w14:paraId="064D14C8" w14:textId="5622E711" w:rsidR="00A3563B" w:rsidRPr="00846924" w:rsidRDefault="00A3563B" w:rsidP="009355F4">
      <w:pPr>
        <w:rPr>
          <w:rFonts w:ascii="Times New Roman" w:hAnsi="Times New Roman" w:cs="Times New Roman"/>
          <w:i/>
          <w:iCs/>
          <w:color w:val="2A2A2A"/>
        </w:rPr>
      </w:pPr>
    </w:p>
    <w:p w14:paraId="140749AD" w14:textId="067CB851" w:rsidR="00A3563B" w:rsidRDefault="00A3563B" w:rsidP="009355F4">
      <w:pPr>
        <w:rPr>
          <w:rFonts w:ascii="Times New Roman" w:hAnsi="Times New Roman" w:cs="Times New Roman"/>
          <w:color w:val="2A2A2A"/>
        </w:rPr>
      </w:pPr>
      <w:proofErr w:type="spellStart"/>
      <w:r w:rsidRPr="00846924">
        <w:rPr>
          <w:rFonts w:ascii="Times New Roman" w:hAnsi="Times New Roman" w:cs="Times New Roman"/>
          <w:color w:val="2A2A2A"/>
        </w:rPr>
        <w:lastRenderedPageBreak/>
        <w:t>Schleicher</w:t>
      </w:r>
      <w:proofErr w:type="spellEnd"/>
      <w:r w:rsidRPr="00846924">
        <w:rPr>
          <w:rFonts w:ascii="Times New Roman" w:hAnsi="Times New Roman" w:cs="Times New Roman"/>
          <w:color w:val="2A2A2A"/>
        </w:rPr>
        <w:t xml:space="preserve">, A. (2020). Covid-19 on </w:t>
      </w:r>
      <w:r w:rsidR="00442B8B" w:rsidRPr="00846924">
        <w:rPr>
          <w:rFonts w:ascii="Times New Roman" w:hAnsi="Times New Roman" w:cs="Times New Roman"/>
          <w:color w:val="2A2A2A"/>
        </w:rPr>
        <w:t xml:space="preserve">education: insights from education at a glance 2020. OECD </w:t>
      </w:r>
      <w:hyperlink r:id="rId13" w:history="1">
        <w:r w:rsidR="00D978B8" w:rsidRPr="00EE594D">
          <w:rPr>
            <w:rStyle w:val="Hyperlink"/>
            <w:rFonts w:ascii="Times New Roman" w:hAnsi="Times New Roman" w:cs="Times New Roman"/>
          </w:rPr>
          <w:t>https://www.oecd.org/education/the-impact-of-covid-19-on-education-insights-education-at-a-glance-2020.pdf</w:t>
        </w:r>
      </w:hyperlink>
    </w:p>
    <w:p w14:paraId="03C342D3" w14:textId="79B7A9F4" w:rsidR="00D978B8" w:rsidRDefault="00D978B8" w:rsidP="009355F4">
      <w:pPr>
        <w:rPr>
          <w:rFonts w:ascii="Times New Roman" w:hAnsi="Times New Roman" w:cs="Times New Roman"/>
          <w:color w:val="2A2A2A"/>
        </w:rPr>
      </w:pPr>
    </w:p>
    <w:p w14:paraId="4DA54615" w14:textId="0571B61B" w:rsidR="00D978B8" w:rsidRPr="00D978B8" w:rsidRDefault="00C6303C" w:rsidP="00D978B8">
      <w:pPr>
        <w:rPr>
          <w:rFonts w:ascii="Times New Roman" w:hAnsi="Times New Roman" w:cs="Times New Roman"/>
          <w:color w:val="2A2A2A"/>
        </w:rPr>
      </w:pPr>
      <w:r w:rsidRPr="00C6303C">
        <w:rPr>
          <w:rFonts w:ascii="Times New Roman" w:hAnsi="Times New Roman" w:cs="Times New Roman"/>
          <w:color w:val="2A2A2A"/>
        </w:rPr>
        <w:t xml:space="preserve">Schmidt, P.W. (2019). </w:t>
      </w:r>
      <w:r w:rsidRPr="00D978B8">
        <w:rPr>
          <w:rFonts w:ascii="Times New Roman" w:hAnsi="Times New Roman" w:cs="Times New Roman"/>
          <w:color w:val="2A2A2A"/>
        </w:rPr>
        <w:t xml:space="preserve">An overview and critique of us immigration and asylum policies in the </w:t>
      </w:r>
      <w:r>
        <w:rPr>
          <w:rFonts w:ascii="Times New Roman" w:hAnsi="Times New Roman" w:cs="Times New Roman"/>
          <w:color w:val="2A2A2A"/>
        </w:rPr>
        <w:t>T</w:t>
      </w:r>
      <w:r w:rsidRPr="00D978B8">
        <w:rPr>
          <w:rFonts w:ascii="Times New Roman" w:hAnsi="Times New Roman" w:cs="Times New Roman"/>
          <w:color w:val="2A2A2A"/>
        </w:rPr>
        <w:t>rump era</w:t>
      </w:r>
      <w:r>
        <w:rPr>
          <w:rFonts w:ascii="Times New Roman" w:hAnsi="Times New Roman" w:cs="Times New Roman"/>
          <w:color w:val="2A2A2A"/>
        </w:rPr>
        <w:t xml:space="preserve">. </w:t>
      </w:r>
      <w:hyperlink r:id="rId14" w:history="1">
        <w:r w:rsidRPr="00D978B8">
          <w:rPr>
            <w:rStyle w:val="Hyperlink"/>
            <w:rFonts w:ascii="Times New Roman" w:hAnsi="Times New Roman" w:cs="Times New Roman"/>
          </w:rPr>
          <w:t>https://doi.org/10.1177/2331502419866203</w:t>
        </w:r>
      </w:hyperlink>
    </w:p>
    <w:p w14:paraId="65C8875C" w14:textId="77777777" w:rsidR="00A3563B" w:rsidRPr="00846924" w:rsidRDefault="00A3563B" w:rsidP="009355F4">
      <w:pPr>
        <w:rPr>
          <w:rFonts w:ascii="Times New Roman" w:hAnsi="Times New Roman" w:cs="Times New Roman"/>
          <w:i/>
          <w:iCs/>
          <w:color w:val="2A2A2A"/>
        </w:rPr>
      </w:pPr>
    </w:p>
    <w:p w14:paraId="7CFC9CFC" w14:textId="3E221CEC" w:rsidR="00F97666" w:rsidRPr="00846924" w:rsidRDefault="00F97666" w:rsidP="009355F4">
      <w:pPr>
        <w:rPr>
          <w:rFonts w:ascii="Times New Roman" w:hAnsi="Times New Roman" w:cs="Times New Roman"/>
          <w:color w:val="2A2A2A"/>
        </w:rPr>
      </w:pPr>
      <w:r w:rsidRPr="00846924">
        <w:rPr>
          <w:rFonts w:ascii="Times New Roman" w:hAnsi="Times New Roman" w:cs="Times New Roman"/>
          <w:color w:val="2A2A2A"/>
        </w:rPr>
        <w:t xml:space="preserve">Schoonmaker, F. (2012). </w:t>
      </w:r>
      <w:r w:rsidRPr="00846924">
        <w:rPr>
          <w:rFonts w:ascii="Times New Roman" w:hAnsi="Times New Roman" w:cs="Times New Roman"/>
          <w:i/>
          <w:iCs/>
          <w:color w:val="2A2A2A"/>
        </w:rPr>
        <w:t xml:space="preserve">Living </w:t>
      </w:r>
      <w:r w:rsidR="0057183B">
        <w:rPr>
          <w:rFonts w:ascii="Times New Roman" w:hAnsi="Times New Roman" w:cs="Times New Roman"/>
          <w:i/>
          <w:iCs/>
          <w:color w:val="2A2A2A"/>
        </w:rPr>
        <w:t>f</w:t>
      </w:r>
      <w:r w:rsidRPr="00846924">
        <w:rPr>
          <w:rFonts w:ascii="Times New Roman" w:hAnsi="Times New Roman" w:cs="Times New Roman"/>
          <w:i/>
          <w:iCs/>
          <w:color w:val="2A2A2A"/>
        </w:rPr>
        <w:t xml:space="preserve">aithfully: The transformation of Washington School. </w:t>
      </w:r>
      <w:r w:rsidRPr="00846924">
        <w:rPr>
          <w:rFonts w:ascii="Times New Roman" w:hAnsi="Times New Roman" w:cs="Times New Roman"/>
          <w:color w:val="2A2A2A"/>
        </w:rPr>
        <w:t>Charlotte, NC: Information Age Publishing.</w:t>
      </w:r>
    </w:p>
    <w:p w14:paraId="34E9FF36" w14:textId="0FF093DC" w:rsidR="005C2679" w:rsidRPr="00846924" w:rsidRDefault="005C2679" w:rsidP="009355F4">
      <w:pPr>
        <w:rPr>
          <w:rFonts w:ascii="Times New Roman" w:hAnsi="Times New Roman" w:cs="Times New Roman"/>
          <w:color w:val="2A2A2A"/>
        </w:rPr>
      </w:pPr>
    </w:p>
    <w:p w14:paraId="1B651F37" w14:textId="1FAC504F" w:rsidR="005C2679" w:rsidRDefault="005C2679" w:rsidP="009355F4">
      <w:pPr>
        <w:rPr>
          <w:rFonts w:ascii="Times New Roman" w:hAnsi="Times New Roman" w:cs="Times New Roman"/>
          <w:color w:val="2A2A2A"/>
        </w:rPr>
      </w:pPr>
      <w:r w:rsidRPr="00846924">
        <w:rPr>
          <w:rFonts w:ascii="Times New Roman" w:hAnsi="Times New Roman" w:cs="Times New Roman"/>
          <w:color w:val="2A2A2A"/>
        </w:rPr>
        <w:t xml:space="preserve">Schoonmaker, F. (2002). </w:t>
      </w:r>
      <w:r w:rsidRPr="00846924">
        <w:rPr>
          <w:rFonts w:ascii="Times New Roman" w:hAnsi="Times New Roman" w:cs="Times New Roman"/>
          <w:i/>
          <w:iCs/>
          <w:color w:val="2A2A2A"/>
        </w:rPr>
        <w:t>Growing up teaching: From personal knowledge to professional practice</w:t>
      </w:r>
      <w:r w:rsidRPr="00846924">
        <w:rPr>
          <w:rFonts w:ascii="Times New Roman" w:hAnsi="Times New Roman" w:cs="Times New Roman"/>
          <w:color w:val="2A2A2A"/>
        </w:rPr>
        <w:t xml:space="preserve">. NY: Teachers College Press. </w:t>
      </w:r>
    </w:p>
    <w:p w14:paraId="3091B0CE" w14:textId="60389AF6" w:rsidR="0057183B" w:rsidRDefault="0057183B" w:rsidP="009355F4">
      <w:pPr>
        <w:rPr>
          <w:rFonts w:ascii="Times New Roman" w:hAnsi="Times New Roman" w:cs="Times New Roman"/>
          <w:color w:val="2A2A2A"/>
        </w:rPr>
      </w:pPr>
    </w:p>
    <w:p w14:paraId="40828894" w14:textId="78A7A492" w:rsidR="005C2679" w:rsidRPr="00846924" w:rsidRDefault="0057183B" w:rsidP="009355F4">
      <w:pPr>
        <w:rPr>
          <w:rFonts w:ascii="Times New Roman" w:hAnsi="Times New Roman" w:cs="Times New Roman"/>
          <w:color w:val="2A2A2A"/>
        </w:rPr>
      </w:pPr>
      <w:proofErr w:type="spellStart"/>
      <w:r>
        <w:rPr>
          <w:rFonts w:ascii="Times New Roman" w:hAnsi="Times New Roman" w:cs="Times New Roman"/>
          <w:color w:val="2A2A2A"/>
        </w:rPr>
        <w:t>Schoomaker</w:t>
      </w:r>
      <w:proofErr w:type="spellEnd"/>
      <w:r>
        <w:rPr>
          <w:rFonts w:ascii="Times New Roman" w:hAnsi="Times New Roman" w:cs="Times New Roman"/>
          <w:color w:val="2A2A2A"/>
        </w:rPr>
        <w:t xml:space="preserve"> F. (2018, 2019). </w:t>
      </w:r>
      <w:r>
        <w:rPr>
          <w:rFonts w:ascii="Times New Roman" w:hAnsi="Times New Roman" w:cs="Times New Roman"/>
          <w:i/>
          <w:iCs/>
          <w:color w:val="2A2A2A"/>
        </w:rPr>
        <w:t xml:space="preserve">The </w:t>
      </w:r>
      <w:r w:rsidR="009F547A">
        <w:rPr>
          <w:rFonts w:ascii="Times New Roman" w:hAnsi="Times New Roman" w:cs="Times New Roman"/>
          <w:i/>
          <w:iCs/>
          <w:color w:val="2A2A2A"/>
        </w:rPr>
        <w:t>black alabaster box, book 1, The Red Abalone Shell, book 2, The last crystal, book 3</w:t>
      </w:r>
      <w:r>
        <w:rPr>
          <w:rFonts w:ascii="Times New Roman" w:hAnsi="Times New Roman" w:cs="Times New Roman"/>
          <w:i/>
          <w:iCs/>
          <w:color w:val="2A2A2A"/>
        </w:rPr>
        <w:t xml:space="preserve">. </w:t>
      </w:r>
      <w:r>
        <w:rPr>
          <w:rFonts w:ascii="Times New Roman" w:hAnsi="Times New Roman" w:cs="Times New Roman"/>
          <w:color w:val="2A2A2A"/>
        </w:rPr>
        <w:t xml:space="preserve">Philadelphia: </w:t>
      </w:r>
      <w:proofErr w:type="spellStart"/>
      <w:r>
        <w:rPr>
          <w:rFonts w:ascii="Times New Roman" w:hAnsi="Times New Roman" w:cs="Times New Roman"/>
          <w:color w:val="2A2A2A"/>
        </w:rPr>
        <w:t>Auctus</w:t>
      </w:r>
      <w:proofErr w:type="spellEnd"/>
      <w:r>
        <w:rPr>
          <w:rFonts w:ascii="Times New Roman" w:hAnsi="Times New Roman" w:cs="Times New Roman"/>
          <w:color w:val="2A2A2A"/>
        </w:rPr>
        <w:t xml:space="preserve"> Press.</w:t>
      </w:r>
    </w:p>
    <w:p w14:paraId="7A9B01DE" w14:textId="77777777" w:rsidR="009D1492" w:rsidRPr="00846924" w:rsidRDefault="009D1492" w:rsidP="009355F4">
      <w:pPr>
        <w:rPr>
          <w:rFonts w:ascii="Times New Roman" w:hAnsi="Times New Roman" w:cs="Times New Roman"/>
          <w:color w:val="2A2A2A"/>
        </w:rPr>
      </w:pPr>
    </w:p>
    <w:p w14:paraId="6E45D85F" w14:textId="0EE92C94" w:rsidR="009355F4" w:rsidRPr="00846924" w:rsidRDefault="009355F4" w:rsidP="009355F4">
      <w:pPr>
        <w:rPr>
          <w:rFonts w:ascii="Times New Roman" w:hAnsi="Times New Roman" w:cs="Times New Roman"/>
          <w:color w:val="2A2A2A"/>
        </w:rPr>
      </w:pPr>
      <w:r w:rsidRPr="00846924">
        <w:rPr>
          <w:rFonts w:ascii="Times New Roman" w:hAnsi="Times New Roman" w:cs="Times New Roman"/>
          <w:color w:val="2A2A2A"/>
        </w:rPr>
        <w:t>Sharp, R. and Green, G (1975</w:t>
      </w:r>
      <w:r w:rsidRPr="00846924">
        <w:rPr>
          <w:rFonts w:ascii="Times New Roman" w:hAnsi="Times New Roman" w:cs="Times New Roman"/>
          <w:i/>
          <w:iCs/>
          <w:color w:val="2A2A2A"/>
        </w:rPr>
        <w:t xml:space="preserve">). Education and </w:t>
      </w:r>
      <w:r w:rsidR="00274659" w:rsidRPr="00846924">
        <w:rPr>
          <w:rFonts w:ascii="Times New Roman" w:hAnsi="Times New Roman" w:cs="Times New Roman"/>
          <w:i/>
          <w:iCs/>
          <w:color w:val="2A2A2A"/>
        </w:rPr>
        <w:t>s</w:t>
      </w:r>
      <w:r w:rsidRPr="00846924">
        <w:rPr>
          <w:rFonts w:ascii="Times New Roman" w:hAnsi="Times New Roman" w:cs="Times New Roman"/>
          <w:i/>
          <w:iCs/>
          <w:color w:val="2A2A2A"/>
        </w:rPr>
        <w:t xml:space="preserve">ocial </w:t>
      </w:r>
      <w:r w:rsidR="00274659" w:rsidRPr="00846924">
        <w:rPr>
          <w:rFonts w:ascii="Times New Roman" w:hAnsi="Times New Roman" w:cs="Times New Roman"/>
          <w:i/>
          <w:iCs/>
          <w:color w:val="2A2A2A"/>
        </w:rPr>
        <w:t>c</w:t>
      </w:r>
      <w:r w:rsidRPr="00846924">
        <w:rPr>
          <w:rFonts w:ascii="Times New Roman" w:hAnsi="Times New Roman" w:cs="Times New Roman"/>
          <w:i/>
          <w:iCs/>
          <w:color w:val="2A2A2A"/>
        </w:rPr>
        <w:t xml:space="preserve">ontrol: a study in progressive primary </w:t>
      </w:r>
      <w:r w:rsidR="00274659" w:rsidRPr="00846924">
        <w:rPr>
          <w:rFonts w:ascii="Times New Roman" w:hAnsi="Times New Roman" w:cs="Times New Roman"/>
          <w:i/>
          <w:iCs/>
          <w:color w:val="2A2A2A"/>
        </w:rPr>
        <w:t>e</w:t>
      </w:r>
      <w:r w:rsidRPr="00846924">
        <w:rPr>
          <w:rFonts w:ascii="Times New Roman" w:hAnsi="Times New Roman" w:cs="Times New Roman"/>
          <w:i/>
          <w:iCs/>
          <w:color w:val="2A2A2A"/>
        </w:rPr>
        <w:t>ducation</w:t>
      </w:r>
      <w:r w:rsidRPr="00846924">
        <w:rPr>
          <w:rFonts w:ascii="Times New Roman" w:hAnsi="Times New Roman" w:cs="Times New Roman"/>
          <w:color w:val="2A2A2A"/>
        </w:rPr>
        <w:t>. London: Routledge and Kegan Paul.</w:t>
      </w:r>
    </w:p>
    <w:p w14:paraId="3EF762A2" w14:textId="6A99BEDF" w:rsidR="009D1492" w:rsidRPr="00846924" w:rsidRDefault="009D1492" w:rsidP="009D1492">
      <w:pPr>
        <w:rPr>
          <w:rFonts w:ascii="Times New Roman" w:hAnsi="Times New Roman" w:cs="Times New Roman"/>
          <w:color w:val="2A2A2A"/>
        </w:rPr>
      </w:pPr>
    </w:p>
    <w:p w14:paraId="273C64ED" w14:textId="3831C311" w:rsidR="00482995" w:rsidRPr="00846924" w:rsidRDefault="00482995" w:rsidP="009D1492">
      <w:pPr>
        <w:rPr>
          <w:rFonts w:ascii="Times New Roman" w:hAnsi="Times New Roman" w:cs="Times New Roman"/>
          <w:color w:val="2A2A2A"/>
        </w:rPr>
      </w:pPr>
      <w:proofErr w:type="spellStart"/>
      <w:r w:rsidRPr="00846924">
        <w:rPr>
          <w:rFonts w:ascii="Times New Roman" w:hAnsi="Times New Roman" w:cs="Times New Roman"/>
          <w:color w:val="2A2A2A"/>
        </w:rPr>
        <w:t>Sleeter</w:t>
      </w:r>
      <w:proofErr w:type="spellEnd"/>
      <w:r w:rsidRPr="00846924">
        <w:rPr>
          <w:rFonts w:ascii="Times New Roman" w:hAnsi="Times New Roman" w:cs="Times New Roman"/>
          <w:color w:val="2A2A2A"/>
        </w:rPr>
        <w:t xml:space="preserve">, C. and Stillman, J. (2005). Standardizing knowledge in a multicultural society. </w:t>
      </w:r>
      <w:r w:rsidRPr="00846924">
        <w:rPr>
          <w:rFonts w:ascii="Times New Roman" w:hAnsi="Times New Roman" w:cs="Times New Roman"/>
          <w:i/>
          <w:iCs/>
          <w:color w:val="2A2A2A"/>
        </w:rPr>
        <w:t xml:space="preserve">Curriculum Inquiry </w:t>
      </w:r>
      <w:r w:rsidRPr="00846924">
        <w:rPr>
          <w:rFonts w:ascii="Times New Roman" w:hAnsi="Times New Roman" w:cs="Times New Roman"/>
          <w:color w:val="2A2A2A"/>
        </w:rPr>
        <w:t>35 (1): 27-46.</w:t>
      </w:r>
    </w:p>
    <w:p w14:paraId="6815331F" w14:textId="77777777" w:rsidR="00482995" w:rsidRPr="00846924" w:rsidRDefault="00482995" w:rsidP="009D1492">
      <w:pPr>
        <w:rPr>
          <w:rFonts w:ascii="Times New Roman" w:hAnsi="Times New Roman" w:cs="Times New Roman"/>
          <w:color w:val="2A2A2A"/>
        </w:rPr>
      </w:pPr>
    </w:p>
    <w:p w14:paraId="0FA86A70" w14:textId="13EFD6BA" w:rsidR="009D1492" w:rsidRPr="00846924" w:rsidRDefault="009D1492" w:rsidP="009D1492">
      <w:pPr>
        <w:rPr>
          <w:rFonts w:ascii="Times New Roman" w:hAnsi="Times New Roman" w:cs="Times New Roman"/>
          <w:color w:val="2A2A2A"/>
        </w:rPr>
      </w:pPr>
      <w:r w:rsidRPr="00846924">
        <w:rPr>
          <w:rFonts w:ascii="Times New Roman" w:hAnsi="Times New Roman" w:cs="Times New Roman"/>
          <w:color w:val="2A2A2A"/>
        </w:rPr>
        <w:t>Young, M.F.D. (1971</w:t>
      </w:r>
      <w:r w:rsidRPr="00846924">
        <w:rPr>
          <w:rFonts w:ascii="Times New Roman" w:hAnsi="Times New Roman" w:cs="Times New Roman"/>
          <w:i/>
          <w:iCs/>
          <w:color w:val="2A2A2A"/>
        </w:rPr>
        <w:t xml:space="preserve">).  Knowledge and </w:t>
      </w:r>
      <w:r w:rsidR="00274659" w:rsidRPr="00846924">
        <w:rPr>
          <w:rFonts w:ascii="Times New Roman" w:hAnsi="Times New Roman" w:cs="Times New Roman"/>
          <w:i/>
          <w:iCs/>
          <w:color w:val="2A2A2A"/>
        </w:rPr>
        <w:t>c</w:t>
      </w:r>
      <w:r w:rsidRPr="00846924">
        <w:rPr>
          <w:rFonts w:ascii="Times New Roman" w:hAnsi="Times New Roman" w:cs="Times New Roman"/>
          <w:i/>
          <w:iCs/>
          <w:color w:val="2A2A2A"/>
        </w:rPr>
        <w:t xml:space="preserve">ontrol: New </w:t>
      </w:r>
      <w:r w:rsidR="00274659" w:rsidRPr="00846924">
        <w:rPr>
          <w:rFonts w:ascii="Times New Roman" w:hAnsi="Times New Roman" w:cs="Times New Roman"/>
          <w:i/>
          <w:iCs/>
          <w:color w:val="2A2A2A"/>
        </w:rPr>
        <w:t>d</w:t>
      </w:r>
      <w:r w:rsidRPr="00846924">
        <w:rPr>
          <w:rFonts w:ascii="Times New Roman" w:hAnsi="Times New Roman" w:cs="Times New Roman"/>
          <w:i/>
          <w:iCs/>
          <w:color w:val="2A2A2A"/>
        </w:rPr>
        <w:t xml:space="preserve">irections for the </w:t>
      </w:r>
      <w:r w:rsidR="00274659" w:rsidRPr="00846924">
        <w:rPr>
          <w:rFonts w:ascii="Times New Roman" w:hAnsi="Times New Roman" w:cs="Times New Roman"/>
          <w:i/>
          <w:iCs/>
          <w:color w:val="2A2A2A"/>
        </w:rPr>
        <w:t>s</w:t>
      </w:r>
      <w:r w:rsidRPr="00846924">
        <w:rPr>
          <w:rFonts w:ascii="Times New Roman" w:hAnsi="Times New Roman" w:cs="Times New Roman"/>
          <w:i/>
          <w:iCs/>
          <w:color w:val="2A2A2A"/>
        </w:rPr>
        <w:t xml:space="preserve">ociology of </w:t>
      </w:r>
      <w:r w:rsidR="00274659" w:rsidRPr="00846924">
        <w:rPr>
          <w:rFonts w:ascii="Times New Roman" w:hAnsi="Times New Roman" w:cs="Times New Roman"/>
          <w:i/>
          <w:iCs/>
          <w:color w:val="2A2A2A"/>
        </w:rPr>
        <w:t>e</w:t>
      </w:r>
      <w:r w:rsidRPr="00846924">
        <w:rPr>
          <w:rFonts w:ascii="Times New Roman" w:hAnsi="Times New Roman" w:cs="Times New Roman"/>
          <w:i/>
          <w:iCs/>
          <w:color w:val="2A2A2A"/>
        </w:rPr>
        <w:t>ducation</w:t>
      </w:r>
      <w:r w:rsidRPr="00846924">
        <w:rPr>
          <w:rFonts w:ascii="Times New Roman" w:hAnsi="Times New Roman" w:cs="Times New Roman"/>
          <w:color w:val="2A2A2A"/>
        </w:rPr>
        <w:t>. London: Collier-Macmillan, 1971</w:t>
      </w:r>
    </w:p>
    <w:p w14:paraId="4871C65B" w14:textId="16754EF2" w:rsidR="00E0485A" w:rsidRPr="00846924" w:rsidRDefault="00E0485A" w:rsidP="007C50F7">
      <w:pPr>
        <w:rPr>
          <w:rFonts w:ascii="Times New Roman" w:hAnsi="Times New Roman" w:cs="Times New Roman"/>
          <w:color w:val="2A2A2A"/>
        </w:rPr>
      </w:pPr>
    </w:p>
    <w:p w14:paraId="6534439F" w14:textId="49E623BF" w:rsidR="0093032F" w:rsidRDefault="00CE625A" w:rsidP="0093032F">
      <w:pPr>
        <w:rPr>
          <w:rFonts w:ascii="Times New Roman" w:hAnsi="Times New Roman" w:cs="Times New Roman"/>
          <w:color w:val="2A2A2A"/>
        </w:rPr>
      </w:pPr>
      <w:r w:rsidRPr="00846924">
        <w:rPr>
          <w:rFonts w:ascii="Times New Roman" w:hAnsi="Times New Roman" w:cs="Times New Roman"/>
          <w:color w:val="2A2A2A"/>
        </w:rPr>
        <w:t xml:space="preserve">Weiner, G. (1997). </w:t>
      </w:r>
      <w:r w:rsidR="0093032F" w:rsidRPr="00846924">
        <w:rPr>
          <w:rFonts w:ascii="Times New Roman" w:hAnsi="Times New Roman" w:cs="Times New Roman"/>
          <w:color w:val="2A2A2A"/>
        </w:rPr>
        <w:t>“New era or old times</w:t>
      </w:r>
      <w:r w:rsidRPr="00846924">
        <w:rPr>
          <w:rFonts w:ascii="Times New Roman" w:hAnsi="Times New Roman" w:cs="Times New Roman"/>
          <w:color w:val="2A2A2A"/>
        </w:rPr>
        <w:t>: class, gender and education</w:t>
      </w:r>
      <w:r w:rsidR="0093032F" w:rsidRPr="00846924">
        <w:rPr>
          <w:rFonts w:ascii="Times New Roman" w:hAnsi="Times New Roman" w:cs="Times New Roman"/>
          <w:color w:val="2A2A2A"/>
        </w:rPr>
        <w:t>,” presented at the British Educational Research Association Annual Conference, University of York, UK, September 11-14, 1997.</w:t>
      </w:r>
    </w:p>
    <w:p w14:paraId="1CF63B3E" w14:textId="439B69B1" w:rsidR="00BB6928" w:rsidRPr="00BB6928" w:rsidRDefault="00BB6928" w:rsidP="0093032F">
      <w:pPr>
        <w:rPr>
          <w:rFonts w:ascii="Times New Roman" w:hAnsi="Times New Roman" w:cs="Times New Roman"/>
          <w:color w:val="2A2A2A"/>
        </w:rPr>
      </w:pPr>
      <w:r>
        <w:rPr>
          <w:rFonts w:ascii="Times New Roman" w:hAnsi="Times New Roman" w:cs="Times New Roman"/>
          <w:color w:val="2A2A2A"/>
        </w:rPr>
        <w:t xml:space="preserve">West, C. (1993). </w:t>
      </w:r>
      <w:r>
        <w:rPr>
          <w:rFonts w:ascii="Times New Roman" w:hAnsi="Times New Roman" w:cs="Times New Roman"/>
          <w:i/>
          <w:iCs/>
          <w:color w:val="2A2A2A"/>
        </w:rPr>
        <w:t>Race matters.</w:t>
      </w:r>
      <w:r>
        <w:rPr>
          <w:rFonts w:ascii="Times New Roman" w:hAnsi="Times New Roman" w:cs="Times New Roman"/>
          <w:color w:val="2A2A2A"/>
        </w:rPr>
        <w:t xml:space="preserve"> Boston: Beacon Press</w:t>
      </w:r>
    </w:p>
    <w:p w14:paraId="134E5E18" w14:textId="407C6FB9" w:rsidR="00DA7B79" w:rsidRPr="00846924" w:rsidRDefault="00DA7B79" w:rsidP="0093032F">
      <w:pPr>
        <w:rPr>
          <w:rFonts w:ascii="Times New Roman" w:hAnsi="Times New Roman" w:cs="Times New Roman"/>
          <w:color w:val="2A2A2A"/>
        </w:rPr>
      </w:pPr>
    </w:p>
    <w:p w14:paraId="00D6DE1C" w14:textId="19130BFF" w:rsidR="00DA7B79" w:rsidRPr="00846924" w:rsidRDefault="00DA7B79" w:rsidP="0093032F">
      <w:pPr>
        <w:rPr>
          <w:rFonts w:ascii="Times New Roman" w:hAnsi="Times New Roman" w:cs="Times New Roman"/>
          <w:color w:val="2A2A2A"/>
        </w:rPr>
      </w:pPr>
      <w:r w:rsidRPr="00846924">
        <w:rPr>
          <w:rFonts w:ascii="Times New Roman" w:hAnsi="Times New Roman" w:cs="Times New Roman"/>
          <w:color w:val="2A2A2A"/>
        </w:rPr>
        <w:t xml:space="preserve">Wilder, L.I. (1935). </w:t>
      </w:r>
      <w:r w:rsidRPr="00846924">
        <w:rPr>
          <w:rFonts w:ascii="Times New Roman" w:hAnsi="Times New Roman" w:cs="Times New Roman"/>
          <w:i/>
          <w:iCs/>
          <w:color w:val="2A2A2A"/>
        </w:rPr>
        <w:t xml:space="preserve">The little house on the prairie. </w:t>
      </w:r>
      <w:r w:rsidRPr="00846924">
        <w:rPr>
          <w:rFonts w:ascii="Times New Roman" w:hAnsi="Times New Roman" w:cs="Times New Roman"/>
          <w:color w:val="2A2A2A"/>
        </w:rPr>
        <w:t>New York: Harper Brothers.</w:t>
      </w:r>
    </w:p>
    <w:p w14:paraId="741C0E4C" w14:textId="2854F372" w:rsidR="003B48B5" w:rsidRPr="00846924" w:rsidRDefault="003B48B5" w:rsidP="0093032F">
      <w:pPr>
        <w:rPr>
          <w:rFonts w:ascii="Times New Roman" w:hAnsi="Times New Roman" w:cs="Times New Roman"/>
          <w:color w:val="2A2A2A"/>
        </w:rPr>
      </w:pPr>
    </w:p>
    <w:p w14:paraId="5E0C2C10" w14:textId="68394E40" w:rsidR="003B48B5" w:rsidRPr="00846924" w:rsidRDefault="003B48B5" w:rsidP="0093032F">
      <w:pPr>
        <w:rPr>
          <w:rFonts w:ascii="Times New Roman" w:hAnsi="Times New Roman" w:cs="Times New Roman"/>
          <w:color w:val="2A2A2A"/>
        </w:rPr>
      </w:pPr>
      <w:r w:rsidRPr="00846924">
        <w:rPr>
          <w:rFonts w:ascii="Times New Roman" w:hAnsi="Times New Roman" w:cs="Times New Roman"/>
          <w:color w:val="2A2A2A"/>
        </w:rPr>
        <w:t xml:space="preserve">Wrigley, J. (2003). Is ‘school effectiveness’ anti-democratic. </w:t>
      </w:r>
      <w:r w:rsidRPr="00846924">
        <w:rPr>
          <w:rFonts w:ascii="Times New Roman" w:hAnsi="Times New Roman" w:cs="Times New Roman"/>
          <w:i/>
          <w:iCs/>
          <w:color w:val="2A2A2A"/>
        </w:rPr>
        <w:t>British Journal of Educational Studies</w:t>
      </w:r>
      <w:r w:rsidRPr="00846924">
        <w:rPr>
          <w:rFonts w:ascii="Times New Roman" w:hAnsi="Times New Roman" w:cs="Times New Roman"/>
          <w:color w:val="2A2A2A"/>
        </w:rPr>
        <w:t xml:space="preserve">. 51 (2): 89-112. </w:t>
      </w:r>
    </w:p>
    <w:p w14:paraId="7DB0A86A" w14:textId="76919C17" w:rsidR="00F65E5D" w:rsidRPr="00846924" w:rsidRDefault="00F65E5D" w:rsidP="007C50F7">
      <w:pPr>
        <w:rPr>
          <w:rFonts w:ascii="Times New Roman" w:hAnsi="Times New Roman" w:cs="Times New Roman"/>
        </w:rPr>
      </w:pPr>
    </w:p>
    <w:sectPr w:rsidR="00F65E5D" w:rsidRPr="00846924" w:rsidSect="007C50F7">
      <w:headerReference w:type="even" r:id="rId15"/>
      <w:headerReference w:type="default" r:id="rId16"/>
      <w:footnotePr>
        <w:numFmt w:val="lowerRoman"/>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8547" w14:textId="77777777" w:rsidR="00D415DE" w:rsidRDefault="00D415DE" w:rsidP="007C50F7">
      <w:r>
        <w:separator/>
      </w:r>
    </w:p>
  </w:endnote>
  <w:endnote w:type="continuationSeparator" w:id="0">
    <w:p w14:paraId="1108A3CF" w14:textId="77777777" w:rsidR="00D415DE" w:rsidRDefault="00D415DE" w:rsidP="007C50F7">
      <w:r>
        <w:continuationSeparator/>
      </w:r>
    </w:p>
  </w:endnote>
  <w:endnote w:id="1">
    <w:p w14:paraId="4FB68018" w14:textId="23F404A7" w:rsidR="0093032F" w:rsidRPr="00272AC7" w:rsidRDefault="0093032F" w:rsidP="00272AC7">
      <w:pPr>
        <w:ind w:firstLine="720"/>
        <w:rPr>
          <w:sz w:val="28"/>
          <w:szCs w:val="28"/>
        </w:rPr>
      </w:pPr>
      <w:r>
        <w:rPr>
          <w:rStyle w:val="EndnoteReference"/>
        </w:rPr>
        <w:endnoteRef/>
      </w:r>
      <w:r>
        <w:t xml:space="preserve"> </w:t>
      </w:r>
      <w:r>
        <w:rPr>
          <w:rFonts w:ascii="Times New Roman" w:hAnsi="Times New Roman" w:cs="Times New Roman"/>
          <w:sz w:val="28"/>
          <w:szCs w:val="28"/>
        </w:rPr>
        <w:t xml:space="preserve">Examples of scholarly work are offered where appropriate, but the essay does not include a comprehensive literature review.  </w:t>
      </w:r>
    </w:p>
  </w:endnote>
  <w:endnote w:id="2">
    <w:p w14:paraId="47AAC80F" w14:textId="522BFF2C" w:rsidR="00EF7A88" w:rsidRPr="00EF7A88" w:rsidRDefault="00EF7A88" w:rsidP="00272AC7">
      <w:pPr>
        <w:pStyle w:val="EndnoteText"/>
        <w:ind w:firstLine="720"/>
        <w:rPr>
          <w:lang w:val="en-US"/>
        </w:rPr>
      </w:pPr>
      <w:r>
        <w:rPr>
          <w:rStyle w:val="EndnoteReference"/>
        </w:rPr>
        <w:endnoteRef/>
      </w:r>
      <w:r>
        <w:t xml:space="preserve"> </w:t>
      </w:r>
      <w:r>
        <w:rPr>
          <w:rFonts w:ascii="Times New Roman" w:hAnsi="Times New Roman" w:cs="Times New Roman"/>
          <w:sz w:val="28"/>
          <w:szCs w:val="28"/>
        </w:rPr>
        <w:t xml:space="preserve">See </w:t>
      </w:r>
      <w:hyperlink r:id="rId1" w:history="1">
        <w:r w:rsidRPr="00D401EC">
          <w:rPr>
            <w:rStyle w:val="Hyperlink"/>
            <w:rFonts w:ascii="Times New Roman" w:hAnsi="Times New Roman" w:cs="Times New Roman"/>
            <w:sz w:val="28"/>
            <w:szCs w:val="28"/>
          </w:rPr>
          <w:t>https://americanlibrariesmagazine.org/blogs/the-scoop/ala-alsc-respond-laura-ingalls-wilder-award-name-change/</w:t>
        </w:r>
      </w:hyperlink>
      <w:r>
        <w:rPr>
          <w:rFonts w:ascii="Times New Roman" w:hAnsi="Times New Roman" w:cs="Times New Roman"/>
          <w:sz w:val="28"/>
          <w:szCs w:val="28"/>
        </w:rPr>
        <w:t xml:space="preserve"> for a full account of the change.</w:t>
      </w:r>
    </w:p>
  </w:endnote>
  <w:endnote w:id="3">
    <w:p w14:paraId="3CFC3ECD" w14:textId="79433FD0" w:rsidR="00272AC7" w:rsidRDefault="00272AC7" w:rsidP="00272AC7">
      <w:pPr>
        <w:pStyle w:val="EndnoteText"/>
        <w:ind w:firstLine="720"/>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 xml:space="preserve">For more information on the trilogy, see my website: </w:t>
      </w:r>
      <w:hyperlink r:id="rId2" w:history="1">
        <w:r w:rsidRPr="00EE594D">
          <w:rPr>
            <w:rStyle w:val="Hyperlink"/>
            <w:rFonts w:ascii="Times New Roman" w:hAnsi="Times New Roman" w:cs="Times New Roman"/>
            <w:sz w:val="24"/>
            <w:szCs w:val="24"/>
          </w:rPr>
          <w:t>https://fschoonmaker.com</w:t>
        </w:r>
      </w:hyperlink>
    </w:p>
    <w:p w14:paraId="43FF00C1" w14:textId="77777777" w:rsidR="00272AC7" w:rsidRPr="00272AC7" w:rsidRDefault="00272AC7" w:rsidP="00272AC7">
      <w:pPr>
        <w:pStyle w:val="EndnoteText"/>
        <w:ind w:firstLine="720"/>
        <w:rPr>
          <w:rFonts w:ascii="Times New Roman" w:hAnsi="Times New Roman" w:cs="Times New Roman"/>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4DD5" w14:textId="77777777" w:rsidR="00D415DE" w:rsidRDefault="00D415DE" w:rsidP="007C50F7">
      <w:r>
        <w:separator/>
      </w:r>
    </w:p>
  </w:footnote>
  <w:footnote w:type="continuationSeparator" w:id="0">
    <w:p w14:paraId="0BE058FD" w14:textId="77777777" w:rsidR="00D415DE" w:rsidRDefault="00D415DE" w:rsidP="007C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5006072"/>
      <w:docPartObj>
        <w:docPartGallery w:val="Page Numbers (Top of Page)"/>
        <w:docPartUnique/>
      </w:docPartObj>
    </w:sdtPr>
    <w:sdtEndPr>
      <w:rPr>
        <w:rStyle w:val="PageNumber"/>
      </w:rPr>
    </w:sdtEndPr>
    <w:sdtContent>
      <w:p w14:paraId="7F8C418D" w14:textId="36AD96F8" w:rsidR="007C50F7" w:rsidRDefault="007C50F7" w:rsidP="00AA29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E03CE0" w14:textId="77777777" w:rsidR="007C50F7" w:rsidRDefault="007C50F7" w:rsidP="007C50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8318662"/>
      <w:docPartObj>
        <w:docPartGallery w:val="Page Numbers (Top of Page)"/>
        <w:docPartUnique/>
      </w:docPartObj>
    </w:sdtPr>
    <w:sdtEndPr>
      <w:rPr>
        <w:rStyle w:val="PageNumber"/>
      </w:rPr>
    </w:sdtEndPr>
    <w:sdtContent>
      <w:p w14:paraId="3EAB4E8E" w14:textId="02F399EE" w:rsidR="007C50F7" w:rsidRDefault="007C50F7" w:rsidP="00AA29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FB75B2" w14:textId="799A191D" w:rsidR="00B054A4" w:rsidRPr="00B054A4" w:rsidRDefault="00B054A4" w:rsidP="00B054A4">
    <w:pPr>
      <w:pStyle w:val="Header"/>
      <w:jc w:val="center"/>
      <w:rPr>
        <w:rFonts w:ascii="Times New Roman" w:hAnsi="Times New Roman" w:cs="Times New Roman"/>
        <w:b/>
        <w:bCs/>
      </w:rPr>
    </w:pPr>
    <w:bookmarkStart w:id="0" w:name="_Hlk97287286"/>
    <w:r w:rsidRPr="00B054A4">
      <w:rPr>
        <w:rFonts w:ascii="Times New Roman" w:hAnsi="Times New Roman" w:cs="Times New Roman"/>
        <w:b/>
        <w:bCs/>
      </w:rPr>
      <w:t>Manuscript # 0</w:t>
    </w:r>
    <w:r>
      <w:rPr>
        <w:rFonts w:ascii="Times New Roman" w:hAnsi="Times New Roman" w:cs="Times New Roman"/>
        <w:b/>
        <w:bCs/>
      </w:rPr>
      <w:t>5</w:t>
    </w:r>
  </w:p>
  <w:bookmarkEnd w:id="0"/>
  <w:p w14:paraId="11929002" w14:textId="77777777" w:rsidR="007C50F7" w:rsidRDefault="007C50F7" w:rsidP="007C50F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5D"/>
    <w:rsid w:val="00021E5D"/>
    <w:rsid w:val="0002406E"/>
    <w:rsid w:val="00040F61"/>
    <w:rsid w:val="00093B22"/>
    <w:rsid w:val="001078D2"/>
    <w:rsid w:val="00122A91"/>
    <w:rsid w:val="00127719"/>
    <w:rsid w:val="0012771F"/>
    <w:rsid w:val="00151A87"/>
    <w:rsid w:val="00156254"/>
    <w:rsid w:val="00160F73"/>
    <w:rsid w:val="001A6288"/>
    <w:rsid w:val="001A7A78"/>
    <w:rsid w:val="002413C2"/>
    <w:rsid w:val="002671D4"/>
    <w:rsid w:val="00272AC7"/>
    <w:rsid w:val="00274659"/>
    <w:rsid w:val="00284B23"/>
    <w:rsid w:val="00294EC2"/>
    <w:rsid w:val="002F6268"/>
    <w:rsid w:val="002F670B"/>
    <w:rsid w:val="00307B29"/>
    <w:rsid w:val="00314A84"/>
    <w:rsid w:val="003444BB"/>
    <w:rsid w:val="00387789"/>
    <w:rsid w:val="003B48B5"/>
    <w:rsid w:val="003E2CB9"/>
    <w:rsid w:val="00420F24"/>
    <w:rsid w:val="00442B8B"/>
    <w:rsid w:val="00454EFC"/>
    <w:rsid w:val="004615AC"/>
    <w:rsid w:val="00463A36"/>
    <w:rsid w:val="00482995"/>
    <w:rsid w:val="004B4D45"/>
    <w:rsid w:val="004C64EF"/>
    <w:rsid w:val="004E5709"/>
    <w:rsid w:val="00501EA1"/>
    <w:rsid w:val="00516CB5"/>
    <w:rsid w:val="0057183B"/>
    <w:rsid w:val="005C2679"/>
    <w:rsid w:val="005D6A24"/>
    <w:rsid w:val="0061659C"/>
    <w:rsid w:val="00695C4E"/>
    <w:rsid w:val="006A0849"/>
    <w:rsid w:val="006A531A"/>
    <w:rsid w:val="006B695A"/>
    <w:rsid w:val="006C3BAC"/>
    <w:rsid w:val="00744EC2"/>
    <w:rsid w:val="0078782D"/>
    <w:rsid w:val="007A1341"/>
    <w:rsid w:val="007C50F7"/>
    <w:rsid w:val="007D2DEF"/>
    <w:rsid w:val="007E771E"/>
    <w:rsid w:val="00846924"/>
    <w:rsid w:val="008A15BF"/>
    <w:rsid w:val="008B23C6"/>
    <w:rsid w:val="0092248B"/>
    <w:rsid w:val="009259B3"/>
    <w:rsid w:val="0093032F"/>
    <w:rsid w:val="00930BC4"/>
    <w:rsid w:val="009355F4"/>
    <w:rsid w:val="00942DE6"/>
    <w:rsid w:val="009869C6"/>
    <w:rsid w:val="009D1492"/>
    <w:rsid w:val="009D7BAD"/>
    <w:rsid w:val="009F547A"/>
    <w:rsid w:val="00A00DFE"/>
    <w:rsid w:val="00A3563B"/>
    <w:rsid w:val="00A709F2"/>
    <w:rsid w:val="00A775B4"/>
    <w:rsid w:val="00AA687E"/>
    <w:rsid w:val="00AB37B0"/>
    <w:rsid w:val="00B04868"/>
    <w:rsid w:val="00B054A4"/>
    <w:rsid w:val="00B0710D"/>
    <w:rsid w:val="00B30421"/>
    <w:rsid w:val="00B33A11"/>
    <w:rsid w:val="00B51CD9"/>
    <w:rsid w:val="00B75D9A"/>
    <w:rsid w:val="00B87465"/>
    <w:rsid w:val="00BB6928"/>
    <w:rsid w:val="00BB79D0"/>
    <w:rsid w:val="00BE0387"/>
    <w:rsid w:val="00BE4227"/>
    <w:rsid w:val="00BE7CBF"/>
    <w:rsid w:val="00BF6EB1"/>
    <w:rsid w:val="00C02CBF"/>
    <w:rsid w:val="00C26577"/>
    <w:rsid w:val="00C47CFA"/>
    <w:rsid w:val="00C6303C"/>
    <w:rsid w:val="00CE22FC"/>
    <w:rsid w:val="00CE625A"/>
    <w:rsid w:val="00CF459E"/>
    <w:rsid w:val="00D26E1C"/>
    <w:rsid w:val="00D415DE"/>
    <w:rsid w:val="00D978B8"/>
    <w:rsid w:val="00DA7B79"/>
    <w:rsid w:val="00E0485A"/>
    <w:rsid w:val="00EB2CFF"/>
    <w:rsid w:val="00EC0353"/>
    <w:rsid w:val="00EF7A88"/>
    <w:rsid w:val="00F65E5D"/>
    <w:rsid w:val="00F72553"/>
    <w:rsid w:val="00F84B4D"/>
    <w:rsid w:val="00F96A1B"/>
    <w:rsid w:val="00F97666"/>
    <w:rsid w:val="00FA0DB5"/>
    <w:rsid w:val="00FB2D64"/>
    <w:rsid w:val="00FB4B25"/>
    <w:rsid w:val="00FC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EE7C"/>
  <w15:chartTrackingRefBased/>
  <w15:docId w15:val="{6E8ABF12-4663-B84A-94B6-EB42D08B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4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B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6E1C"/>
    <w:rPr>
      <w:rFonts w:ascii="Times New Roman" w:hAnsi="Times New Roman" w:cs="Times New Roman"/>
    </w:rPr>
  </w:style>
  <w:style w:type="character" w:styleId="Hyperlink">
    <w:name w:val="Hyperlink"/>
    <w:basedOn w:val="DefaultParagraphFont"/>
    <w:uiPriority w:val="99"/>
    <w:unhideWhenUsed/>
    <w:rsid w:val="004C64EF"/>
    <w:rPr>
      <w:color w:val="0563C1" w:themeColor="hyperlink"/>
      <w:u w:val="single"/>
    </w:rPr>
  </w:style>
  <w:style w:type="paragraph" w:styleId="Header">
    <w:name w:val="header"/>
    <w:basedOn w:val="Normal"/>
    <w:link w:val="HeaderChar"/>
    <w:uiPriority w:val="99"/>
    <w:unhideWhenUsed/>
    <w:rsid w:val="007C50F7"/>
    <w:pPr>
      <w:tabs>
        <w:tab w:val="center" w:pos="4513"/>
        <w:tab w:val="right" w:pos="9026"/>
      </w:tabs>
    </w:pPr>
  </w:style>
  <w:style w:type="character" w:customStyle="1" w:styleId="HeaderChar">
    <w:name w:val="Header Char"/>
    <w:basedOn w:val="DefaultParagraphFont"/>
    <w:link w:val="Header"/>
    <w:uiPriority w:val="99"/>
    <w:rsid w:val="007C50F7"/>
  </w:style>
  <w:style w:type="character" w:styleId="PageNumber">
    <w:name w:val="page number"/>
    <w:basedOn w:val="DefaultParagraphFont"/>
    <w:uiPriority w:val="99"/>
    <w:semiHidden/>
    <w:unhideWhenUsed/>
    <w:rsid w:val="007C50F7"/>
  </w:style>
  <w:style w:type="character" w:customStyle="1" w:styleId="Heading1Char">
    <w:name w:val="Heading 1 Char"/>
    <w:basedOn w:val="DefaultParagraphFont"/>
    <w:link w:val="Heading1"/>
    <w:uiPriority w:val="9"/>
    <w:rsid w:val="009D149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74659"/>
    <w:rPr>
      <w:color w:val="605E5C"/>
      <w:shd w:val="clear" w:color="auto" w:fill="E1DFDD"/>
    </w:rPr>
  </w:style>
  <w:style w:type="character" w:customStyle="1" w:styleId="name">
    <w:name w:val="name"/>
    <w:basedOn w:val="DefaultParagraphFont"/>
    <w:rsid w:val="00021E5D"/>
  </w:style>
  <w:style w:type="character" w:customStyle="1" w:styleId="apple-converted-space">
    <w:name w:val="apple-converted-space"/>
    <w:basedOn w:val="DefaultParagraphFont"/>
    <w:rsid w:val="00021E5D"/>
  </w:style>
  <w:style w:type="character" w:customStyle="1" w:styleId="Heading2Char">
    <w:name w:val="Heading 2 Char"/>
    <w:basedOn w:val="DefaultParagraphFont"/>
    <w:link w:val="Heading2"/>
    <w:uiPriority w:val="9"/>
    <w:rsid w:val="006C3BAC"/>
    <w:rPr>
      <w:rFonts w:asciiTheme="majorHAnsi" w:eastAsiaTheme="majorEastAsia" w:hAnsiTheme="majorHAnsi" w:cstheme="majorBidi"/>
      <w:color w:val="2F5496" w:themeColor="accent1" w:themeShade="BF"/>
      <w:sz w:val="26"/>
      <w:szCs w:val="26"/>
    </w:rPr>
  </w:style>
  <w:style w:type="character" w:customStyle="1" w:styleId="title-text">
    <w:name w:val="title-text"/>
    <w:basedOn w:val="DefaultParagraphFont"/>
    <w:rsid w:val="0078782D"/>
  </w:style>
  <w:style w:type="character" w:customStyle="1" w:styleId="sr-only">
    <w:name w:val="sr-only"/>
    <w:basedOn w:val="DefaultParagraphFont"/>
    <w:rsid w:val="0078782D"/>
  </w:style>
  <w:style w:type="character" w:customStyle="1" w:styleId="text">
    <w:name w:val="text"/>
    <w:basedOn w:val="DefaultParagraphFont"/>
    <w:rsid w:val="0078782D"/>
  </w:style>
  <w:style w:type="paragraph" w:styleId="EndnoteText">
    <w:name w:val="endnote text"/>
    <w:basedOn w:val="Normal"/>
    <w:link w:val="EndnoteTextChar"/>
    <w:uiPriority w:val="99"/>
    <w:semiHidden/>
    <w:unhideWhenUsed/>
    <w:rsid w:val="0093032F"/>
    <w:rPr>
      <w:sz w:val="20"/>
      <w:szCs w:val="20"/>
    </w:rPr>
  </w:style>
  <w:style w:type="character" w:customStyle="1" w:styleId="EndnoteTextChar">
    <w:name w:val="Endnote Text Char"/>
    <w:basedOn w:val="DefaultParagraphFont"/>
    <w:link w:val="EndnoteText"/>
    <w:uiPriority w:val="99"/>
    <w:semiHidden/>
    <w:rsid w:val="0093032F"/>
    <w:rPr>
      <w:sz w:val="20"/>
      <w:szCs w:val="20"/>
    </w:rPr>
  </w:style>
  <w:style w:type="character" w:styleId="EndnoteReference">
    <w:name w:val="endnote reference"/>
    <w:basedOn w:val="DefaultParagraphFont"/>
    <w:uiPriority w:val="99"/>
    <w:semiHidden/>
    <w:unhideWhenUsed/>
    <w:rsid w:val="0093032F"/>
    <w:rPr>
      <w:vertAlign w:val="superscript"/>
    </w:rPr>
  </w:style>
  <w:style w:type="character" w:styleId="FollowedHyperlink">
    <w:name w:val="FollowedHyperlink"/>
    <w:basedOn w:val="DefaultParagraphFont"/>
    <w:uiPriority w:val="99"/>
    <w:semiHidden/>
    <w:unhideWhenUsed/>
    <w:rsid w:val="00EF7A88"/>
    <w:rPr>
      <w:color w:val="954F72" w:themeColor="followedHyperlink"/>
      <w:u w:val="single"/>
    </w:rPr>
  </w:style>
  <w:style w:type="paragraph" w:styleId="Footer">
    <w:name w:val="footer"/>
    <w:basedOn w:val="Normal"/>
    <w:link w:val="FooterChar"/>
    <w:uiPriority w:val="99"/>
    <w:unhideWhenUsed/>
    <w:rsid w:val="00B054A4"/>
    <w:pPr>
      <w:tabs>
        <w:tab w:val="center" w:pos="4680"/>
        <w:tab w:val="right" w:pos="9360"/>
      </w:tabs>
    </w:pPr>
  </w:style>
  <w:style w:type="character" w:customStyle="1" w:styleId="FooterChar">
    <w:name w:val="Footer Char"/>
    <w:basedOn w:val="DefaultParagraphFont"/>
    <w:link w:val="Footer"/>
    <w:uiPriority w:val="99"/>
    <w:rsid w:val="00B0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8848">
      <w:bodyDiv w:val="1"/>
      <w:marLeft w:val="0"/>
      <w:marRight w:val="0"/>
      <w:marTop w:val="0"/>
      <w:marBottom w:val="0"/>
      <w:divBdr>
        <w:top w:val="none" w:sz="0" w:space="0" w:color="auto"/>
        <w:left w:val="none" w:sz="0" w:space="0" w:color="auto"/>
        <w:bottom w:val="none" w:sz="0" w:space="0" w:color="auto"/>
        <w:right w:val="none" w:sz="0" w:space="0" w:color="auto"/>
      </w:divBdr>
      <w:divsChild>
        <w:div w:id="1941797333">
          <w:marLeft w:val="0"/>
          <w:marRight w:val="0"/>
          <w:marTop w:val="0"/>
          <w:marBottom w:val="0"/>
          <w:divBdr>
            <w:top w:val="none" w:sz="0" w:space="0" w:color="auto"/>
            <w:left w:val="none" w:sz="0" w:space="0" w:color="auto"/>
            <w:bottom w:val="none" w:sz="0" w:space="0" w:color="auto"/>
            <w:right w:val="none" w:sz="0" w:space="0" w:color="auto"/>
          </w:divBdr>
          <w:divsChild>
            <w:div w:id="1635061517">
              <w:marLeft w:val="0"/>
              <w:marRight w:val="0"/>
              <w:marTop w:val="0"/>
              <w:marBottom w:val="0"/>
              <w:divBdr>
                <w:top w:val="none" w:sz="0" w:space="0" w:color="auto"/>
                <w:left w:val="none" w:sz="0" w:space="0" w:color="auto"/>
                <w:bottom w:val="none" w:sz="0" w:space="0" w:color="auto"/>
                <w:right w:val="none" w:sz="0" w:space="0" w:color="auto"/>
              </w:divBdr>
              <w:divsChild>
                <w:div w:id="17232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1137">
      <w:bodyDiv w:val="1"/>
      <w:marLeft w:val="0"/>
      <w:marRight w:val="0"/>
      <w:marTop w:val="0"/>
      <w:marBottom w:val="0"/>
      <w:divBdr>
        <w:top w:val="none" w:sz="0" w:space="0" w:color="auto"/>
        <w:left w:val="none" w:sz="0" w:space="0" w:color="auto"/>
        <w:bottom w:val="none" w:sz="0" w:space="0" w:color="auto"/>
        <w:right w:val="none" w:sz="0" w:space="0" w:color="auto"/>
      </w:divBdr>
    </w:div>
    <w:div w:id="337657801">
      <w:bodyDiv w:val="1"/>
      <w:marLeft w:val="0"/>
      <w:marRight w:val="0"/>
      <w:marTop w:val="0"/>
      <w:marBottom w:val="0"/>
      <w:divBdr>
        <w:top w:val="none" w:sz="0" w:space="0" w:color="auto"/>
        <w:left w:val="none" w:sz="0" w:space="0" w:color="auto"/>
        <w:bottom w:val="none" w:sz="0" w:space="0" w:color="auto"/>
        <w:right w:val="none" w:sz="0" w:space="0" w:color="auto"/>
      </w:divBdr>
      <w:divsChild>
        <w:div w:id="328019254">
          <w:marLeft w:val="0"/>
          <w:marRight w:val="0"/>
          <w:marTop w:val="0"/>
          <w:marBottom w:val="0"/>
          <w:divBdr>
            <w:top w:val="none" w:sz="0" w:space="0" w:color="auto"/>
            <w:left w:val="none" w:sz="0" w:space="0" w:color="auto"/>
            <w:bottom w:val="none" w:sz="0" w:space="0" w:color="auto"/>
            <w:right w:val="none" w:sz="0" w:space="0" w:color="auto"/>
          </w:divBdr>
          <w:divsChild>
            <w:div w:id="1587808180">
              <w:marLeft w:val="0"/>
              <w:marRight w:val="0"/>
              <w:marTop w:val="0"/>
              <w:marBottom w:val="0"/>
              <w:divBdr>
                <w:top w:val="none" w:sz="0" w:space="0" w:color="auto"/>
                <w:left w:val="none" w:sz="0" w:space="0" w:color="auto"/>
                <w:bottom w:val="none" w:sz="0" w:space="0" w:color="auto"/>
                <w:right w:val="none" w:sz="0" w:space="0" w:color="auto"/>
              </w:divBdr>
              <w:divsChild>
                <w:div w:id="4199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5540">
      <w:bodyDiv w:val="1"/>
      <w:marLeft w:val="0"/>
      <w:marRight w:val="0"/>
      <w:marTop w:val="0"/>
      <w:marBottom w:val="0"/>
      <w:divBdr>
        <w:top w:val="none" w:sz="0" w:space="0" w:color="auto"/>
        <w:left w:val="none" w:sz="0" w:space="0" w:color="auto"/>
        <w:bottom w:val="none" w:sz="0" w:space="0" w:color="auto"/>
        <w:right w:val="none" w:sz="0" w:space="0" w:color="auto"/>
      </w:divBdr>
    </w:div>
    <w:div w:id="397048324">
      <w:bodyDiv w:val="1"/>
      <w:marLeft w:val="0"/>
      <w:marRight w:val="0"/>
      <w:marTop w:val="0"/>
      <w:marBottom w:val="0"/>
      <w:divBdr>
        <w:top w:val="none" w:sz="0" w:space="0" w:color="auto"/>
        <w:left w:val="none" w:sz="0" w:space="0" w:color="auto"/>
        <w:bottom w:val="none" w:sz="0" w:space="0" w:color="auto"/>
        <w:right w:val="none" w:sz="0" w:space="0" w:color="auto"/>
      </w:divBdr>
      <w:divsChild>
        <w:div w:id="1964067686">
          <w:marLeft w:val="0"/>
          <w:marRight w:val="0"/>
          <w:marTop w:val="0"/>
          <w:marBottom w:val="0"/>
          <w:divBdr>
            <w:top w:val="none" w:sz="0" w:space="0" w:color="auto"/>
            <w:left w:val="none" w:sz="0" w:space="0" w:color="auto"/>
            <w:bottom w:val="none" w:sz="0" w:space="0" w:color="auto"/>
            <w:right w:val="none" w:sz="0" w:space="0" w:color="auto"/>
          </w:divBdr>
          <w:divsChild>
            <w:div w:id="1075277595">
              <w:marLeft w:val="0"/>
              <w:marRight w:val="0"/>
              <w:marTop w:val="0"/>
              <w:marBottom w:val="0"/>
              <w:divBdr>
                <w:top w:val="none" w:sz="0" w:space="0" w:color="auto"/>
                <w:left w:val="none" w:sz="0" w:space="0" w:color="auto"/>
                <w:bottom w:val="none" w:sz="0" w:space="0" w:color="auto"/>
                <w:right w:val="none" w:sz="0" w:space="0" w:color="auto"/>
              </w:divBdr>
              <w:divsChild>
                <w:div w:id="3295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9088">
      <w:bodyDiv w:val="1"/>
      <w:marLeft w:val="0"/>
      <w:marRight w:val="0"/>
      <w:marTop w:val="0"/>
      <w:marBottom w:val="0"/>
      <w:divBdr>
        <w:top w:val="none" w:sz="0" w:space="0" w:color="auto"/>
        <w:left w:val="none" w:sz="0" w:space="0" w:color="auto"/>
        <w:bottom w:val="none" w:sz="0" w:space="0" w:color="auto"/>
        <w:right w:val="none" w:sz="0" w:space="0" w:color="auto"/>
      </w:divBdr>
      <w:divsChild>
        <w:div w:id="1243026627">
          <w:marLeft w:val="0"/>
          <w:marRight w:val="0"/>
          <w:marTop w:val="0"/>
          <w:marBottom w:val="0"/>
          <w:divBdr>
            <w:top w:val="none" w:sz="0" w:space="0" w:color="auto"/>
            <w:left w:val="none" w:sz="0" w:space="0" w:color="auto"/>
            <w:bottom w:val="none" w:sz="0" w:space="0" w:color="auto"/>
            <w:right w:val="none" w:sz="0" w:space="0" w:color="auto"/>
          </w:divBdr>
          <w:divsChild>
            <w:div w:id="1068654464">
              <w:marLeft w:val="0"/>
              <w:marRight w:val="0"/>
              <w:marTop w:val="0"/>
              <w:marBottom w:val="0"/>
              <w:divBdr>
                <w:top w:val="none" w:sz="0" w:space="0" w:color="auto"/>
                <w:left w:val="none" w:sz="0" w:space="0" w:color="auto"/>
                <w:bottom w:val="none" w:sz="0" w:space="0" w:color="auto"/>
                <w:right w:val="none" w:sz="0" w:space="0" w:color="auto"/>
              </w:divBdr>
              <w:divsChild>
                <w:div w:id="15984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834444">
      <w:bodyDiv w:val="1"/>
      <w:marLeft w:val="0"/>
      <w:marRight w:val="0"/>
      <w:marTop w:val="0"/>
      <w:marBottom w:val="0"/>
      <w:divBdr>
        <w:top w:val="none" w:sz="0" w:space="0" w:color="auto"/>
        <w:left w:val="none" w:sz="0" w:space="0" w:color="auto"/>
        <w:bottom w:val="none" w:sz="0" w:space="0" w:color="auto"/>
        <w:right w:val="none" w:sz="0" w:space="0" w:color="auto"/>
      </w:divBdr>
      <w:divsChild>
        <w:div w:id="59252080">
          <w:marLeft w:val="0"/>
          <w:marRight w:val="0"/>
          <w:marTop w:val="0"/>
          <w:marBottom w:val="0"/>
          <w:divBdr>
            <w:top w:val="none" w:sz="0" w:space="0" w:color="auto"/>
            <w:left w:val="none" w:sz="0" w:space="0" w:color="auto"/>
            <w:bottom w:val="none" w:sz="0" w:space="0" w:color="auto"/>
            <w:right w:val="none" w:sz="0" w:space="0" w:color="auto"/>
          </w:divBdr>
          <w:divsChild>
            <w:div w:id="697388671">
              <w:marLeft w:val="0"/>
              <w:marRight w:val="0"/>
              <w:marTop w:val="0"/>
              <w:marBottom w:val="0"/>
              <w:divBdr>
                <w:top w:val="none" w:sz="0" w:space="0" w:color="auto"/>
                <w:left w:val="none" w:sz="0" w:space="0" w:color="auto"/>
                <w:bottom w:val="none" w:sz="0" w:space="0" w:color="auto"/>
                <w:right w:val="none" w:sz="0" w:space="0" w:color="auto"/>
              </w:divBdr>
            </w:div>
          </w:divsChild>
        </w:div>
        <w:div w:id="1310818193">
          <w:marLeft w:val="0"/>
          <w:marRight w:val="0"/>
          <w:marTop w:val="0"/>
          <w:marBottom w:val="150"/>
          <w:divBdr>
            <w:top w:val="none" w:sz="0" w:space="0" w:color="auto"/>
            <w:left w:val="none" w:sz="0" w:space="0" w:color="auto"/>
            <w:bottom w:val="none" w:sz="0" w:space="0" w:color="auto"/>
            <w:right w:val="none" w:sz="0" w:space="0" w:color="auto"/>
          </w:divBdr>
          <w:divsChild>
            <w:div w:id="1348754921">
              <w:marLeft w:val="0"/>
              <w:marRight w:val="0"/>
              <w:marTop w:val="0"/>
              <w:marBottom w:val="0"/>
              <w:divBdr>
                <w:top w:val="none" w:sz="0" w:space="0" w:color="auto"/>
                <w:left w:val="none" w:sz="0" w:space="0" w:color="auto"/>
                <w:bottom w:val="none" w:sz="0" w:space="0" w:color="auto"/>
                <w:right w:val="none" w:sz="0" w:space="0" w:color="auto"/>
              </w:divBdr>
              <w:divsChild>
                <w:div w:id="48919442">
                  <w:marLeft w:val="0"/>
                  <w:marRight w:val="0"/>
                  <w:marTop w:val="0"/>
                  <w:marBottom w:val="0"/>
                  <w:divBdr>
                    <w:top w:val="none" w:sz="0" w:space="0" w:color="auto"/>
                    <w:left w:val="none" w:sz="0" w:space="0" w:color="auto"/>
                    <w:bottom w:val="none" w:sz="0" w:space="0" w:color="auto"/>
                    <w:right w:val="none" w:sz="0" w:space="0" w:color="auto"/>
                  </w:divBdr>
                  <w:divsChild>
                    <w:div w:id="19711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15035">
          <w:marLeft w:val="0"/>
          <w:marRight w:val="0"/>
          <w:marTop w:val="30"/>
          <w:marBottom w:val="60"/>
          <w:divBdr>
            <w:top w:val="none" w:sz="0" w:space="0" w:color="auto"/>
            <w:left w:val="none" w:sz="0" w:space="0" w:color="auto"/>
            <w:bottom w:val="none" w:sz="0" w:space="0" w:color="auto"/>
            <w:right w:val="none" w:sz="0" w:space="0" w:color="auto"/>
          </w:divBdr>
          <w:divsChild>
            <w:div w:id="1440025527">
              <w:marLeft w:val="0"/>
              <w:marRight w:val="0"/>
              <w:marTop w:val="0"/>
              <w:marBottom w:val="0"/>
              <w:divBdr>
                <w:top w:val="none" w:sz="0" w:space="0" w:color="auto"/>
                <w:left w:val="none" w:sz="0" w:space="0" w:color="auto"/>
                <w:bottom w:val="none" w:sz="0" w:space="0" w:color="auto"/>
                <w:right w:val="none" w:sz="0" w:space="0" w:color="auto"/>
              </w:divBdr>
              <w:divsChild>
                <w:div w:id="1385789481">
                  <w:marLeft w:val="0"/>
                  <w:marRight w:val="0"/>
                  <w:marTop w:val="0"/>
                  <w:marBottom w:val="0"/>
                  <w:divBdr>
                    <w:top w:val="none" w:sz="0" w:space="0" w:color="auto"/>
                    <w:left w:val="none" w:sz="0" w:space="0" w:color="auto"/>
                    <w:bottom w:val="none" w:sz="0" w:space="0" w:color="auto"/>
                    <w:right w:val="none" w:sz="0" w:space="0" w:color="auto"/>
                  </w:divBdr>
                  <w:divsChild>
                    <w:div w:id="1097289465">
                      <w:marLeft w:val="0"/>
                      <w:marRight w:val="0"/>
                      <w:marTop w:val="0"/>
                      <w:marBottom w:val="0"/>
                      <w:divBdr>
                        <w:top w:val="none" w:sz="0" w:space="0" w:color="auto"/>
                        <w:left w:val="none" w:sz="0" w:space="0" w:color="auto"/>
                        <w:bottom w:val="none" w:sz="0" w:space="0" w:color="auto"/>
                        <w:right w:val="none" w:sz="0" w:space="0" w:color="auto"/>
                      </w:divBdr>
                      <w:divsChild>
                        <w:div w:id="219750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489653">
      <w:bodyDiv w:val="1"/>
      <w:marLeft w:val="0"/>
      <w:marRight w:val="0"/>
      <w:marTop w:val="0"/>
      <w:marBottom w:val="0"/>
      <w:divBdr>
        <w:top w:val="none" w:sz="0" w:space="0" w:color="auto"/>
        <w:left w:val="none" w:sz="0" w:space="0" w:color="auto"/>
        <w:bottom w:val="none" w:sz="0" w:space="0" w:color="auto"/>
        <w:right w:val="none" w:sz="0" w:space="0" w:color="auto"/>
      </w:divBdr>
    </w:div>
    <w:div w:id="615334208">
      <w:bodyDiv w:val="1"/>
      <w:marLeft w:val="0"/>
      <w:marRight w:val="0"/>
      <w:marTop w:val="0"/>
      <w:marBottom w:val="0"/>
      <w:divBdr>
        <w:top w:val="none" w:sz="0" w:space="0" w:color="auto"/>
        <w:left w:val="none" w:sz="0" w:space="0" w:color="auto"/>
        <w:bottom w:val="none" w:sz="0" w:space="0" w:color="auto"/>
        <w:right w:val="none" w:sz="0" w:space="0" w:color="auto"/>
      </w:divBdr>
    </w:div>
    <w:div w:id="624700651">
      <w:bodyDiv w:val="1"/>
      <w:marLeft w:val="0"/>
      <w:marRight w:val="0"/>
      <w:marTop w:val="0"/>
      <w:marBottom w:val="0"/>
      <w:divBdr>
        <w:top w:val="none" w:sz="0" w:space="0" w:color="auto"/>
        <w:left w:val="none" w:sz="0" w:space="0" w:color="auto"/>
        <w:bottom w:val="none" w:sz="0" w:space="0" w:color="auto"/>
        <w:right w:val="none" w:sz="0" w:space="0" w:color="auto"/>
      </w:divBdr>
      <w:divsChild>
        <w:div w:id="242371967">
          <w:marLeft w:val="0"/>
          <w:marRight w:val="0"/>
          <w:marTop w:val="0"/>
          <w:marBottom w:val="120"/>
          <w:divBdr>
            <w:top w:val="none" w:sz="0" w:space="0" w:color="auto"/>
            <w:left w:val="none" w:sz="0" w:space="0" w:color="auto"/>
            <w:bottom w:val="none" w:sz="0" w:space="0" w:color="auto"/>
            <w:right w:val="none" w:sz="0" w:space="0" w:color="auto"/>
          </w:divBdr>
          <w:divsChild>
            <w:div w:id="1518041624">
              <w:marLeft w:val="0"/>
              <w:marRight w:val="0"/>
              <w:marTop w:val="0"/>
              <w:marBottom w:val="0"/>
              <w:divBdr>
                <w:top w:val="none" w:sz="0" w:space="0" w:color="auto"/>
                <w:left w:val="none" w:sz="0" w:space="0" w:color="auto"/>
                <w:bottom w:val="none" w:sz="0" w:space="0" w:color="auto"/>
                <w:right w:val="none" w:sz="0" w:space="0" w:color="auto"/>
              </w:divBdr>
              <w:divsChild>
                <w:div w:id="1857646489">
                  <w:marLeft w:val="0"/>
                  <w:marRight w:val="0"/>
                  <w:marTop w:val="0"/>
                  <w:marBottom w:val="0"/>
                  <w:divBdr>
                    <w:top w:val="none" w:sz="0" w:space="0" w:color="auto"/>
                    <w:left w:val="none" w:sz="0" w:space="0" w:color="auto"/>
                    <w:bottom w:val="none" w:sz="0" w:space="0" w:color="auto"/>
                    <w:right w:val="none" w:sz="0" w:space="0" w:color="auto"/>
                  </w:divBdr>
                  <w:divsChild>
                    <w:div w:id="17324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98489">
      <w:bodyDiv w:val="1"/>
      <w:marLeft w:val="0"/>
      <w:marRight w:val="0"/>
      <w:marTop w:val="0"/>
      <w:marBottom w:val="0"/>
      <w:divBdr>
        <w:top w:val="none" w:sz="0" w:space="0" w:color="auto"/>
        <w:left w:val="none" w:sz="0" w:space="0" w:color="auto"/>
        <w:bottom w:val="none" w:sz="0" w:space="0" w:color="auto"/>
        <w:right w:val="none" w:sz="0" w:space="0" w:color="auto"/>
      </w:divBdr>
    </w:div>
    <w:div w:id="827283038">
      <w:bodyDiv w:val="1"/>
      <w:marLeft w:val="0"/>
      <w:marRight w:val="0"/>
      <w:marTop w:val="0"/>
      <w:marBottom w:val="0"/>
      <w:divBdr>
        <w:top w:val="none" w:sz="0" w:space="0" w:color="auto"/>
        <w:left w:val="none" w:sz="0" w:space="0" w:color="auto"/>
        <w:bottom w:val="none" w:sz="0" w:space="0" w:color="auto"/>
        <w:right w:val="none" w:sz="0" w:space="0" w:color="auto"/>
      </w:divBdr>
      <w:divsChild>
        <w:div w:id="1180393439">
          <w:marLeft w:val="0"/>
          <w:marRight w:val="0"/>
          <w:marTop w:val="48"/>
          <w:marBottom w:val="48"/>
          <w:divBdr>
            <w:top w:val="none" w:sz="0" w:space="0" w:color="auto"/>
            <w:left w:val="none" w:sz="0" w:space="0" w:color="auto"/>
            <w:bottom w:val="none" w:sz="0" w:space="0" w:color="auto"/>
            <w:right w:val="none" w:sz="0" w:space="0" w:color="auto"/>
          </w:divBdr>
        </w:div>
        <w:div w:id="228421130">
          <w:marLeft w:val="0"/>
          <w:marRight w:val="0"/>
          <w:marTop w:val="48"/>
          <w:marBottom w:val="48"/>
          <w:divBdr>
            <w:top w:val="none" w:sz="0" w:space="0" w:color="auto"/>
            <w:left w:val="none" w:sz="0" w:space="0" w:color="auto"/>
            <w:bottom w:val="none" w:sz="0" w:space="0" w:color="auto"/>
            <w:right w:val="none" w:sz="0" w:space="0" w:color="auto"/>
          </w:divBdr>
        </w:div>
      </w:divsChild>
    </w:div>
    <w:div w:id="886841932">
      <w:bodyDiv w:val="1"/>
      <w:marLeft w:val="0"/>
      <w:marRight w:val="0"/>
      <w:marTop w:val="0"/>
      <w:marBottom w:val="0"/>
      <w:divBdr>
        <w:top w:val="none" w:sz="0" w:space="0" w:color="auto"/>
        <w:left w:val="none" w:sz="0" w:space="0" w:color="auto"/>
        <w:bottom w:val="none" w:sz="0" w:space="0" w:color="auto"/>
        <w:right w:val="none" w:sz="0" w:space="0" w:color="auto"/>
      </w:divBdr>
      <w:divsChild>
        <w:div w:id="1334914533">
          <w:marLeft w:val="0"/>
          <w:marRight w:val="0"/>
          <w:marTop w:val="0"/>
          <w:marBottom w:val="0"/>
          <w:divBdr>
            <w:top w:val="none" w:sz="0" w:space="0" w:color="auto"/>
            <w:left w:val="none" w:sz="0" w:space="0" w:color="auto"/>
            <w:bottom w:val="none" w:sz="0" w:space="0" w:color="auto"/>
            <w:right w:val="none" w:sz="0" w:space="0" w:color="auto"/>
          </w:divBdr>
          <w:divsChild>
            <w:div w:id="1936088339">
              <w:marLeft w:val="0"/>
              <w:marRight w:val="0"/>
              <w:marTop w:val="0"/>
              <w:marBottom w:val="0"/>
              <w:divBdr>
                <w:top w:val="none" w:sz="0" w:space="0" w:color="auto"/>
                <w:left w:val="none" w:sz="0" w:space="0" w:color="auto"/>
                <w:bottom w:val="none" w:sz="0" w:space="0" w:color="auto"/>
                <w:right w:val="none" w:sz="0" w:space="0" w:color="auto"/>
              </w:divBdr>
              <w:divsChild>
                <w:div w:id="19913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9536">
      <w:bodyDiv w:val="1"/>
      <w:marLeft w:val="0"/>
      <w:marRight w:val="0"/>
      <w:marTop w:val="0"/>
      <w:marBottom w:val="0"/>
      <w:divBdr>
        <w:top w:val="none" w:sz="0" w:space="0" w:color="auto"/>
        <w:left w:val="none" w:sz="0" w:space="0" w:color="auto"/>
        <w:bottom w:val="none" w:sz="0" w:space="0" w:color="auto"/>
        <w:right w:val="none" w:sz="0" w:space="0" w:color="auto"/>
      </w:divBdr>
    </w:div>
    <w:div w:id="903489220">
      <w:bodyDiv w:val="1"/>
      <w:marLeft w:val="0"/>
      <w:marRight w:val="0"/>
      <w:marTop w:val="0"/>
      <w:marBottom w:val="0"/>
      <w:divBdr>
        <w:top w:val="none" w:sz="0" w:space="0" w:color="auto"/>
        <w:left w:val="none" w:sz="0" w:space="0" w:color="auto"/>
        <w:bottom w:val="none" w:sz="0" w:space="0" w:color="auto"/>
        <w:right w:val="none" w:sz="0" w:space="0" w:color="auto"/>
      </w:divBdr>
    </w:div>
    <w:div w:id="981495244">
      <w:bodyDiv w:val="1"/>
      <w:marLeft w:val="0"/>
      <w:marRight w:val="0"/>
      <w:marTop w:val="0"/>
      <w:marBottom w:val="0"/>
      <w:divBdr>
        <w:top w:val="none" w:sz="0" w:space="0" w:color="auto"/>
        <w:left w:val="none" w:sz="0" w:space="0" w:color="auto"/>
        <w:bottom w:val="none" w:sz="0" w:space="0" w:color="auto"/>
        <w:right w:val="none" w:sz="0" w:space="0" w:color="auto"/>
      </w:divBdr>
    </w:div>
    <w:div w:id="1076125951">
      <w:bodyDiv w:val="1"/>
      <w:marLeft w:val="0"/>
      <w:marRight w:val="0"/>
      <w:marTop w:val="0"/>
      <w:marBottom w:val="0"/>
      <w:divBdr>
        <w:top w:val="none" w:sz="0" w:space="0" w:color="auto"/>
        <w:left w:val="none" w:sz="0" w:space="0" w:color="auto"/>
        <w:bottom w:val="none" w:sz="0" w:space="0" w:color="auto"/>
        <w:right w:val="none" w:sz="0" w:space="0" w:color="auto"/>
      </w:divBdr>
    </w:div>
    <w:div w:id="1081832566">
      <w:bodyDiv w:val="1"/>
      <w:marLeft w:val="0"/>
      <w:marRight w:val="0"/>
      <w:marTop w:val="0"/>
      <w:marBottom w:val="0"/>
      <w:divBdr>
        <w:top w:val="none" w:sz="0" w:space="0" w:color="auto"/>
        <w:left w:val="none" w:sz="0" w:space="0" w:color="auto"/>
        <w:bottom w:val="none" w:sz="0" w:space="0" w:color="auto"/>
        <w:right w:val="none" w:sz="0" w:space="0" w:color="auto"/>
      </w:divBdr>
    </w:div>
    <w:div w:id="1145703883">
      <w:bodyDiv w:val="1"/>
      <w:marLeft w:val="0"/>
      <w:marRight w:val="0"/>
      <w:marTop w:val="0"/>
      <w:marBottom w:val="0"/>
      <w:divBdr>
        <w:top w:val="none" w:sz="0" w:space="0" w:color="auto"/>
        <w:left w:val="none" w:sz="0" w:space="0" w:color="auto"/>
        <w:bottom w:val="none" w:sz="0" w:space="0" w:color="auto"/>
        <w:right w:val="none" w:sz="0" w:space="0" w:color="auto"/>
      </w:divBdr>
    </w:div>
    <w:div w:id="1173960003">
      <w:bodyDiv w:val="1"/>
      <w:marLeft w:val="0"/>
      <w:marRight w:val="0"/>
      <w:marTop w:val="0"/>
      <w:marBottom w:val="0"/>
      <w:divBdr>
        <w:top w:val="none" w:sz="0" w:space="0" w:color="auto"/>
        <w:left w:val="none" w:sz="0" w:space="0" w:color="auto"/>
        <w:bottom w:val="none" w:sz="0" w:space="0" w:color="auto"/>
        <w:right w:val="none" w:sz="0" w:space="0" w:color="auto"/>
      </w:divBdr>
    </w:div>
    <w:div w:id="1176726814">
      <w:bodyDiv w:val="1"/>
      <w:marLeft w:val="0"/>
      <w:marRight w:val="0"/>
      <w:marTop w:val="0"/>
      <w:marBottom w:val="0"/>
      <w:divBdr>
        <w:top w:val="none" w:sz="0" w:space="0" w:color="auto"/>
        <w:left w:val="none" w:sz="0" w:space="0" w:color="auto"/>
        <w:bottom w:val="none" w:sz="0" w:space="0" w:color="auto"/>
        <w:right w:val="none" w:sz="0" w:space="0" w:color="auto"/>
      </w:divBdr>
    </w:div>
    <w:div w:id="1209336456">
      <w:bodyDiv w:val="1"/>
      <w:marLeft w:val="0"/>
      <w:marRight w:val="0"/>
      <w:marTop w:val="0"/>
      <w:marBottom w:val="0"/>
      <w:divBdr>
        <w:top w:val="none" w:sz="0" w:space="0" w:color="auto"/>
        <w:left w:val="none" w:sz="0" w:space="0" w:color="auto"/>
        <w:bottom w:val="none" w:sz="0" w:space="0" w:color="auto"/>
        <w:right w:val="none" w:sz="0" w:space="0" w:color="auto"/>
      </w:divBdr>
      <w:divsChild>
        <w:div w:id="787816118">
          <w:marLeft w:val="0"/>
          <w:marRight w:val="0"/>
          <w:marTop w:val="0"/>
          <w:marBottom w:val="0"/>
          <w:divBdr>
            <w:top w:val="none" w:sz="0" w:space="0" w:color="auto"/>
            <w:left w:val="none" w:sz="0" w:space="0" w:color="auto"/>
            <w:bottom w:val="none" w:sz="0" w:space="0" w:color="auto"/>
            <w:right w:val="none" w:sz="0" w:space="0" w:color="auto"/>
          </w:divBdr>
          <w:divsChild>
            <w:div w:id="1889605865">
              <w:marLeft w:val="0"/>
              <w:marRight w:val="0"/>
              <w:marTop w:val="0"/>
              <w:marBottom w:val="0"/>
              <w:divBdr>
                <w:top w:val="none" w:sz="0" w:space="0" w:color="auto"/>
                <w:left w:val="none" w:sz="0" w:space="0" w:color="auto"/>
                <w:bottom w:val="none" w:sz="0" w:space="0" w:color="auto"/>
                <w:right w:val="none" w:sz="0" w:space="0" w:color="auto"/>
              </w:divBdr>
              <w:divsChild>
                <w:div w:id="9318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7956">
      <w:bodyDiv w:val="1"/>
      <w:marLeft w:val="0"/>
      <w:marRight w:val="0"/>
      <w:marTop w:val="0"/>
      <w:marBottom w:val="0"/>
      <w:divBdr>
        <w:top w:val="none" w:sz="0" w:space="0" w:color="auto"/>
        <w:left w:val="none" w:sz="0" w:space="0" w:color="auto"/>
        <w:bottom w:val="none" w:sz="0" w:space="0" w:color="auto"/>
        <w:right w:val="none" w:sz="0" w:space="0" w:color="auto"/>
      </w:divBdr>
      <w:divsChild>
        <w:div w:id="1292635903">
          <w:marLeft w:val="0"/>
          <w:marRight w:val="0"/>
          <w:marTop w:val="0"/>
          <w:marBottom w:val="0"/>
          <w:divBdr>
            <w:top w:val="none" w:sz="0" w:space="0" w:color="auto"/>
            <w:left w:val="none" w:sz="0" w:space="0" w:color="auto"/>
            <w:bottom w:val="none" w:sz="0" w:space="0" w:color="auto"/>
            <w:right w:val="none" w:sz="0" w:space="0" w:color="auto"/>
          </w:divBdr>
          <w:divsChild>
            <w:div w:id="1589650663">
              <w:marLeft w:val="0"/>
              <w:marRight w:val="0"/>
              <w:marTop w:val="0"/>
              <w:marBottom w:val="0"/>
              <w:divBdr>
                <w:top w:val="none" w:sz="0" w:space="0" w:color="auto"/>
                <w:left w:val="none" w:sz="0" w:space="0" w:color="auto"/>
                <w:bottom w:val="none" w:sz="0" w:space="0" w:color="auto"/>
                <w:right w:val="none" w:sz="0" w:space="0" w:color="auto"/>
              </w:divBdr>
              <w:divsChild>
                <w:div w:id="21348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3539">
      <w:bodyDiv w:val="1"/>
      <w:marLeft w:val="0"/>
      <w:marRight w:val="0"/>
      <w:marTop w:val="0"/>
      <w:marBottom w:val="0"/>
      <w:divBdr>
        <w:top w:val="none" w:sz="0" w:space="0" w:color="auto"/>
        <w:left w:val="none" w:sz="0" w:space="0" w:color="auto"/>
        <w:bottom w:val="none" w:sz="0" w:space="0" w:color="auto"/>
        <w:right w:val="none" w:sz="0" w:space="0" w:color="auto"/>
      </w:divBdr>
    </w:div>
    <w:div w:id="1306163467">
      <w:bodyDiv w:val="1"/>
      <w:marLeft w:val="0"/>
      <w:marRight w:val="0"/>
      <w:marTop w:val="0"/>
      <w:marBottom w:val="0"/>
      <w:divBdr>
        <w:top w:val="none" w:sz="0" w:space="0" w:color="auto"/>
        <w:left w:val="none" w:sz="0" w:space="0" w:color="auto"/>
        <w:bottom w:val="none" w:sz="0" w:space="0" w:color="auto"/>
        <w:right w:val="none" w:sz="0" w:space="0" w:color="auto"/>
      </w:divBdr>
      <w:divsChild>
        <w:div w:id="313607595">
          <w:marLeft w:val="0"/>
          <w:marRight w:val="0"/>
          <w:marTop w:val="0"/>
          <w:marBottom w:val="0"/>
          <w:divBdr>
            <w:top w:val="none" w:sz="0" w:space="0" w:color="auto"/>
            <w:left w:val="none" w:sz="0" w:space="0" w:color="auto"/>
            <w:bottom w:val="none" w:sz="0" w:space="0" w:color="auto"/>
            <w:right w:val="none" w:sz="0" w:space="0" w:color="auto"/>
          </w:divBdr>
          <w:divsChild>
            <w:div w:id="274216524">
              <w:marLeft w:val="0"/>
              <w:marRight w:val="0"/>
              <w:marTop w:val="0"/>
              <w:marBottom w:val="0"/>
              <w:divBdr>
                <w:top w:val="none" w:sz="0" w:space="0" w:color="auto"/>
                <w:left w:val="none" w:sz="0" w:space="0" w:color="auto"/>
                <w:bottom w:val="none" w:sz="0" w:space="0" w:color="auto"/>
                <w:right w:val="none" w:sz="0" w:space="0" w:color="auto"/>
              </w:divBdr>
              <w:divsChild>
                <w:div w:id="5664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54068">
      <w:bodyDiv w:val="1"/>
      <w:marLeft w:val="0"/>
      <w:marRight w:val="0"/>
      <w:marTop w:val="0"/>
      <w:marBottom w:val="0"/>
      <w:divBdr>
        <w:top w:val="none" w:sz="0" w:space="0" w:color="auto"/>
        <w:left w:val="none" w:sz="0" w:space="0" w:color="auto"/>
        <w:bottom w:val="none" w:sz="0" w:space="0" w:color="auto"/>
        <w:right w:val="none" w:sz="0" w:space="0" w:color="auto"/>
      </w:divBdr>
    </w:div>
    <w:div w:id="1388337060">
      <w:bodyDiv w:val="1"/>
      <w:marLeft w:val="0"/>
      <w:marRight w:val="0"/>
      <w:marTop w:val="0"/>
      <w:marBottom w:val="0"/>
      <w:divBdr>
        <w:top w:val="none" w:sz="0" w:space="0" w:color="auto"/>
        <w:left w:val="none" w:sz="0" w:space="0" w:color="auto"/>
        <w:bottom w:val="none" w:sz="0" w:space="0" w:color="auto"/>
        <w:right w:val="none" w:sz="0" w:space="0" w:color="auto"/>
      </w:divBdr>
    </w:div>
    <w:div w:id="1459882422">
      <w:bodyDiv w:val="1"/>
      <w:marLeft w:val="0"/>
      <w:marRight w:val="0"/>
      <w:marTop w:val="0"/>
      <w:marBottom w:val="0"/>
      <w:divBdr>
        <w:top w:val="none" w:sz="0" w:space="0" w:color="auto"/>
        <w:left w:val="none" w:sz="0" w:space="0" w:color="auto"/>
        <w:bottom w:val="none" w:sz="0" w:space="0" w:color="auto"/>
        <w:right w:val="none" w:sz="0" w:space="0" w:color="auto"/>
      </w:divBdr>
    </w:div>
    <w:div w:id="1476217555">
      <w:bodyDiv w:val="1"/>
      <w:marLeft w:val="0"/>
      <w:marRight w:val="0"/>
      <w:marTop w:val="0"/>
      <w:marBottom w:val="0"/>
      <w:divBdr>
        <w:top w:val="none" w:sz="0" w:space="0" w:color="auto"/>
        <w:left w:val="none" w:sz="0" w:space="0" w:color="auto"/>
        <w:bottom w:val="none" w:sz="0" w:space="0" w:color="auto"/>
        <w:right w:val="none" w:sz="0" w:space="0" w:color="auto"/>
      </w:divBdr>
    </w:div>
    <w:div w:id="1482234261">
      <w:bodyDiv w:val="1"/>
      <w:marLeft w:val="0"/>
      <w:marRight w:val="0"/>
      <w:marTop w:val="0"/>
      <w:marBottom w:val="0"/>
      <w:divBdr>
        <w:top w:val="none" w:sz="0" w:space="0" w:color="auto"/>
        <w:left w:val="none" w:sz="0" w:space="0" w:color="auto"/>
        <w:bottom w:val="none" w:sz="0" w:space="0" w:color="auto"/>
        <w:right w:val="none" w:sz="0" w:space="0" w:color="auto"/>
      </w:divBdr>
      <w:divsChild>
        <w:div w:id="2146894136">
          <w:marLeft w:val="0"/>
          <w:marRight w:val="0"/>
          <w:marTop w:val="0"/>
          <w:marBottom w:val="0"/>
          <w:divBdr>
            <w:top w:val="none" w:sz="0" w:space="0" w:color="auto"/>
            <w:left w:val="none" w:sz="0" w:space="0" w:color="auto"/>
            <w:bottom w:val="none" w:sz="0" w:space="0" w:color="auto"/>
            <w:right w:val="none" w:sz="0" w:space="0" w:color="auto"/>
          </w:divBdr>
          <w:divsChild>
            <w:div w:id="2067606274">
              <w:marLeft w:val="0"/>
              <w:marRight w:val="0"/>
              <w:marTop w:val="0"/>
              <w:marBottom w:val="0"/>
              <w:divBdr>
                <w:top w:val="none" w:sz="0" w:space="0" w:color="auto"/>
                <w:left w:val="none" w:sz="0" w:space="0" w:color="auto"/>
                <w:bottom w:val="none" w:sz="0" w:space="0" w:color="auto"/>
                <w:right w:val="none" w:sz="0" w:space="0" w:color="auto"/>
              </w:divBdr>
              <w:divsChild>
                <w:div w:id="2068451152">
                  <w:marLeft w:val="0"/>
                  <w:marRight w:val="0"/>
                  <w:marTop w:val="0"/>
                  <w:marBottom w:val="0"/>
                  <w:divBdr>
                    <w:top w:val="none" w:sz="0" w:space="0" w:color="auto"/>
                    <w:left w:val="none" w:sz="0" w:space="0" w:color="auto"/>
                    <w:bottom w:val="none" w:sz="0" w:space="0" w:color="auto"/>
                    <w:right w:val="none" w:sz="0" w:space="0" w:color="auto"/>
                  </w:divBdr>
                  <w:divsChild>
                    <w:div w:id="12429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446419">
      <w:bodyDiv w:val="1"/>
      <w:marLeft w:val="0"/>
      <w:marRight w:val="0"/>
      <w:marTop w:val="0"/>
      <w:marBottom w:val="0"/>
      <w:divBdr>
        <w:top w:val="none" w:sz="0" w:space="0" w:color="auto"/>
        <w:left w:val="none" w:sz="0" w:space="0" w:color="auto"/>
        <w:bottom w:val="none" w:sz="0" w:space="0" w:color="auto"/>
        <w:right w:val="none" w:sz="0" w:space="0" w:color="auto"/>
      </w:divBdr>
      <w:divsChild>
        <w:div w:id="70548758">
          <w:marLeft w:val="0"/>
          <w:marRight w:val="0"/>
          <w:marTop w:val="0"/>
          <w:marBottom w:val="0"/>
          <w:divBdr>
            <w:top w:val="none" w:sz="0" w:space="0" w:color="auto"/>
            <w:left w:val="none" w:sz="0" w:space="0" w:color="auto"/>
            <w:bottom w:val="none" w:sz="0" w:space="0" w:color="auto"/>
            <w:right w:val="none" w:sz="0" w:space="0" w:color="auto"/>
          </w:divBdr>
          <w:divsChild>
            <w:div w:id="1000079777">
              <w:marLeft w:val="0"/>
              <w:marRight w:val="0"/>
              <w:marTop w:val="0"/>
              <w:marBottom w:val="0"/>
              <w:divBdr>
                <w:top w:val="none" w:sz="0" w:space="0" w:color="auto"/>
                <w:left w:val="none" w:sz="0" w:space="0" w:color="auto"/>
                <w:bottom w:val="none" w:sz="0" w:space="0" w:color="auto"/>
                <w:right w:val="none" w:sz="0" w:space="0" w:color="auto"/>
              </w:divBdr>
              <w:divsChild>
                <w:div w:id="20746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21771">
      <w:bodyDiv w:val="1"/>
      <w:marLeft w:val="0"/>
      <w:marRight w:val="0"/>
      <w:marTop w:val="0"/>
      <w:marBottom w:val="0"/>
      <w:divBdr>
        <w:top w:val="none" w:sz="0" w:space="0" w:color="auto"/>
        <w:left w:val="none" w:sz="0" w:space="0" w:color="auto"/>
        <w:bottom w:val="none" w:sz="0" w:space="0" w:color="auto"/>
        <w:right w:val="none" w:sz="0" w:space="0" w:color="auto"/>
      </w:divBdr>
      <w:divsChild>
        <w:div w:id="516505560">
          <w:marLeft w:val="0"/>
          <w:marRight w:val="0"/>
          <w:marTop w:val="0"/>
          <w:marBottom w:val="0"/>
          <w:divBdr>
            <w:top w:val="none" w:sz="0" w:space="0" w:color="auto"/>
            <w:left w:val="none" w:sz="0" w:space="0" w:color="auto"/>
            <w:bottom w:val="none" w:sz="0" w:space="0" w:color="auto"/>
            <w:right w:val="none" w:sz="0" w:space="0" w:color="auto"/>
          </w:divBdr>
          <w:divsChild>
            <w:div w:id="2050179928">
              <w:marLeft w:val="0"/>
              <w:marRight w:val="0"/>
              <w:marTop w:val="0"/>
              <w:marBottom w:val="0"/>
              <w:divBdr>
                <w:top w:val="none" w:sz="0" w:space="0" w:color="auto"/>
                <w:left w:val="none" w:sz="0" w:space="0" w:color="auto"/>
                <w:bottom w:val="none" w:sz="0" w:space="0" w:color="auto"/>
                <w:right w:val="none" w:sz="0" w:space="0" w:color="auto"/>
              </w:divBdr>
              <w:divsChild>
                <w:div w:id="11082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12441">
      <w:bodyDiv w:val="1"/>
      <w:marLeft w:val="0"/>
      <w:marRight w:val="0"/>
      <w:marTop w:val="0"/>
      <w:marBottom w:val="0"/>
      <w:divBdr>
        <w:top w:val="none" w:sz="0" w:space="0" w:color="auto"/>
        <w:left w:val="none" w:sz="0" w:space="0" w:color="auto"/>
        <w:bottom w:val="none" w:sz="0" w:space="0" w:color="auto"/>
        <w:right w:val="none" w:sz="0" w:space="0" w:color="auto"/>
      </w:divBdr>
      <w:divsChild>
        <w:div w:id="776289500">
          <w:marLeft w:val="0"/>
          <w:marRight w:val="0"/>
          <w:marTop w:val="0"/>
          <w:marBottom w:val="0"/>
          <w:divBdr>
            <w:top w:val="none" w:sz="0" w:space="0" w:color="auto"/>
            <w:left w:val="none" w:sz="0" w:space="0" w:color="auto"/>
            <w:bottom w:val="none" w:sz="0" w:space="0" w:color="auto"/>
            <w:right w:val="none" w:sz="0" w:space="0" w:color="auto"/>
          </w:divBdr>
          <w:divsChild>
            <w:div w:id="1681005451">
              <w:marLeft w:val="0"/>
              <w:marRight w:val="0"/>
              <w:marTop w:val="0"/>
              <w:marBottom w:val="0"/>
              <w:divBdr>
                <w:top w:val="none" w:sz="0" w:space="0" w:color="auto"/>
                <w:left w:val="none" w:sz="0" w:space="0" w:color="auto"/>
                <w:bottom w:val="none" w:sz="0" w:space="0" w:color="auto"/>
                <w:right w:val="none" w:sz="0" w:space="0" w:color="auto"/>
              </w:divBdr>
              <w:divsChild>
                <w:div w:id="1702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54187">
      <w:bodyDiv w:val="1"/>
      <w:marLeft w:val="0"/>
      <w:marRight w:val="0"/>
      <w:marTop w:val="0"/>
      <w:marBottom w:val="0"/>
      <w:divBdr>
        <w:top w:val="none" w:sz="0" w:space="0" w:color="auto"/>
        <w:left w:val="none" w:sz="0" w:space="0" w:color="auto"/>
        <w:bottom w:val="none" w:sz="0" w:space="0" w:color="auto"/>
        <w:right w:val="none" w:sz="0" w:space="0" w:color="auto"/>
      </w:divBdr>
      <w:divsChild>
        <w:div w:id="842479038">
          <w:marLeft w:val="0"/>
          <w:marRight w:val="0"/>
          <w:marTop w:val="0"/>
          <w:marBottom w:val="0"/>
          <w:divBdr>
            <w:top w:val="none" w:sz="0" w:space="0" w:color="auto"/>
            <w:left w:val="none" w:sz="0" w:space="0" w:color="auto"/>
            <w:bottom w:val="none" w:sz="0" w:space="0" w:color="auto"/>
            <w:right w:val="none" w:sz="0" w:space="0" w:color="auto"/>
          </w:divBdr>
          <w:divsChild>
            <w:div w:id="658121705">
              <w:marLeft w:val="0"/>
              <w:marRight w:val="0"/>
              <w:marTop w:val="0"/>
              <w:marBottom w:val="0"/>
              <w:divBdr>
                <w:top w:val="none" w:sz="0" w:space="0" w:color="auto"/>
                <w:left w:val="none" w:sz="0" w:space="0" w:color="auto"/>
                <w:bottom w:val="none" w:sz="0" w:space="0" w:color="auto"/>
                <w:right w:val="none" w:sz="0" w:space="0" w:color="auto"/>
              </w:divBdr>
              <w:divsChild>
                <w:div w:id="11797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73272">
      <w:bodyDiv w:val="1"/>
      <w:marLeft w:val="0"/>
      <w:marRight w:val="0"/>
      <w:marTop w:val="0"/>
      <w:marBottom w:val="0"/>
      <w:divBdr>
        <w:top w:val="none" w:sz="0" w:space="0" w:color="auto"/>
        <w:left w:val="none" w:sz="0" w:space="0" w:color="auto"/>
        <w:bottom w:val="none" w:sz="0" w:space="0" w:color="auto"/>
        <w:right w:val="none" w:sz="0" w:space="0" w:color="auto"/>
      </w:divBdr>
    </w:div>
    <w:div w:id="1699621573">
      <w:bodyDiv w:val="1"/>
      <w:marLeft w:val="0"/>
      <w:marRight w:val="0"/>
      <w:marTop w:val="0"/>
      <w:marBottom w:val="0"/>
      <w:divBdr>
        <w:top w:val="none" w:sz="0" w:space="0" w:color="auto"/>
        <w:left w:val="none" w:sz="0" w:space="0" w:color="auto"/>
        <w:bottom w:val="none" w:sz="0" w:space="0" w:color="auto"/>
        <w:right w:val="none" w:sz="0" w:space="0" w:color="auto"/>
      </w:divBdr>
    </w:div>
    <w:div w:id="1739403330">
      <w:bodyDiv w:val="1"/>
      <w:marLeft w:val="0"/>
      <w:marRight w:val="0"/>
      <w:marTop w:val="0"/>
      <w:marBottom w:val="0"/>
      <w:divBdr>
        <w:top w:val="none" w:sz="0" w:space="0" w:color="auto"/>
        <w:left w:val="none" w:sz="0" w:space="0" w:color="auto"/>
        <w:bottom w:val="none" w:sz="0" w:space="0" w:color="auto"/>
        <w:right w:val="none" w:sz="0" w:space="0" w:color="auto"/>
      </w:divBdr>
      <w:divsChild>
        <w:div w:id="1142962876">
          <w:marLeft w:val="0"/>
          <w:marRight w:val="0"/>
          <w:marTop w:val="0"/>
          <w:marBottom w:val="0"/>
          <w:divBdr>
            <w:top w:val="none" w:sz="0" w:space="0" w:color="auto"/>
            <w:left w:val="none" w:sz="0" w:space="0" w:color="auto"/>
            <w:bottom w:val="none" w:sz="0" w:space="0" w:color="auto"/>
            <w:right w:val="none" w:sz="0" w:space="0" w:color="auto"/>
          </w:divBdr>
          <w:divsChild>
            <w:div w:id="438525276">
              <w:marLeft w:val="0"/>
              <w:marRight w:val="0"/>
              <w:marTop w:val="0"/>
              <w:marBottom w:val="0"/>
              <w:divBdr>
                <w:top w:val="none" w:sz="0" w:space="0" w:color="auto"/>
                <w:left w:val="none" w:sz="0" w:space="0" w:color="auto"/>
                <w:bottom w:val="none" w:sz="0" w:space="0" w:color="auto"/>
                <w:right w:val="none" w:sz="0" w:space="0" w:color="auto"/>
              </w:divBdr>
              <w:divsChild>
                <w:div w:id="1782068335">
                  <w:marLeft w:val="0"/>
                  <w:marRight w:val="0"/>
                  <w:marTop w:val="0"/>
                  <w:marBottom w:val="0"/>
                  <w:divBdr>
                    <w:top w:val="none" w:sz="0" w:space="0" w:color="auto"/>
                    <w:left w:val="none" w:sz="0" w:space="0" w:color="auto"/>
                    <w:bottom w:val="none" w:sz="0" w:space="0" w:color="auto"/>
                    <w:right w:val="none" w:sz="0" w:space="0" w:color="auto"/>
                  </w:divBdr>
                  <w:divsChild>
                    <w:div w:id="20571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71075">
      <w:bodyDiv w:val="1"/>
      <w:marLeft w:val="0"/>
      <w:marRight w:val="0"/>
      <w:marTop w:val="0"/>
      <w:marBottom w:val="0"/>
      <w:divBdr>
        <w:top w:val="none" w:sz="0" w:space="0" w:color="auto"/>
        <w:left w:val="none" w:sz="0" w:space="0" w:color="auto"/>
        <w:bottom w:val="none" w:sz="0" w:space="0" w:color="auto"/>
        <w:right w:val="none" w:sz="0" w:space="0" w:color="auto"/>
      </w:divBdr>
      <w:divsChild>
        <w:div w:id="1457135928">
          <w:marLeft w:val="0"/>
          <w:marRight w:val="0"/>
          <w:marTop w:val="0"/>
          <w:marBottom w:val="0"/>
          <w:divBdr>
            <w:top w:val="none" w:sz="0" w:space="0" w:color="auto"/>
            <w:left w:val="none" w:sz="0" w:space="0" w:color="auto"/>
            <w:bottom w:val="none" w:sz="0" w:space="0" w:color="auto"/>
            <w:right w:val="none" w:sz="0" w:space="0" w:color="auto"/>
          </w:divBdr>
          <w:divsChild>
            <w:div w:id="2106656153">
              <w:marLeft w:val="0"/>
              <w:marRight w:val="0"/>
              <w:marTop w:val="0"/>
              <w:marBottom w:val="0"/>
              <w:divBdr>
                <w:top w:val="none" w:sz="0" w:space="0" w:color="auto"/>
                <w:left w:val="none" w:sz="0" w:space="0" w:color="auto"/>
                <w:bottom w:val="none" w:sz="0" w:space="0" w:color="auto"/>
                <w:right w:val="none" w:sz="0" w:space="0" w:color="auto"/>
              </w:divBdr>
              <w:divsChild>
                <w:div w:id="968975894">
                  <w:marLeft w:val="0"/>
                  <w:marRight w:val="0"/>
                  <w:marTop w:val="0"/>
                  <w:marBottom w:val="0"/>
                  <w:divBdr>
                    <w:top w:val="none" w:sz="0" w:space="0" w:color="auto"/>
                    <w:left w:val="none" w:sz="0" w:space="0" w:color="auto"/>
                    <w:bottom w:val="none" w:sz="0" w:space="0" w:color="auto"/>
                    <w:right w:val="none" w:sz="0" w:space="0" w:color="auto"/>
                  </w:divBdr>
                  <w:divsChild>
                    <w:div w:id="16354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804579">
      <w:bodyDiv w:val="1"/>
      <w:marLeft w:val="0"/>
      <w:marRight w:val="0"/>
      <w:marTop w:val="0"/>
      <w:marBottom w:val="0"/>
      <w:divBdr>
        <w:top w:val="none" w:sz="0" w:space="0" w:color="auto"/>
        <w:left w:val="none" w:sz="0" w:space="0" w:color="auto"/>
        <w:bottom w:val="none" w:sz="0" w:space="0" w:color="auto"/>
        <w:right w:val="none" w:sz="0" w:space="0" w:color="auto"/>
      </w:divBdr>
      <w:divsChild>
        <w:div w:id="1105729911">
          <w:marLeft w:val="0"/>
          <w:marRight w:val="0"/>
          <w:marTop w:val="0"/>
          <w:marBottom w:val="120"/>
          <w:divBdr>
            <w:top w:val="none" w:sz="0" w:space="0" w:color="auto"/>
            <w:left w:val="none" w:sz="0" w:space="0" w:color="auto"/>
            <w:bottom w:val="none" w:sz="0" w:space="0" w:color="auto"/>
            <w:right w:val="none" w:sz="0" w:space="0" w:color="auto"/>
          </w:divBdr>
          <w:divsChild>
            <w:div w:id="1318147176">
              <w:marLeft w:val="0"/>
              <w:marRight w:val="0"/>
              <w:marTop w:val="0"/>
              <w:marBottom w:val="0"/>
              <w:divBdr>
                <w:top w:val="none" w:sz="0" w:space="0" w:color="auto"/>
                <w:left w:val="none" w:sz="0" w:space="0" w:color="auto"/>
                <w:bottom w:val="none" w:sz="0" w:space="0" w:color="auto"/>
                <w:right w:val="none" w:sz="0" w:space="0" w:color="auto"/>
              </w:divBdr>
              <w:divsChild>
                <w:div w:id="1387024021">
                  <w:marLeft w:val="0"/>
                  <w:marRight w:val="0"/>
                  <w:marTop w:val="0"/>
                  <w:marBottom w:val="0"/>
                  <w:divBdr>
                    <w:top w:val="none" w:sz="0" w:space="0" w:color="auto"/>
                    <w:left w:val="none" w:sz="0" w:space="0" w:color="auto"/>
                    <w:bottom w:val="none" w:sz="0" w:space="0" w:color="auto"/>
                    <w:right w:val="none" w:sz="0" w:space="0" w:color="auto"/>
                  </w:divBdr>
                  <w:divsChild>
                    <w:div w:id="10632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8239">
      <w:bodyDiv w:val="1"/>
      <w:marLeft w:val="0"/>
      <w:marRight w:val="0"/>
      <w:marTop w:val="0"/>
      <w:marBottom w:val="0"/>
      <w:divBdr>
        <w:top w:val="none" w:sz="0" w:space="0" w:color="auto"/>
        <w:left w:val="none" w:sz="0" w:space="0" w:color="auto"/>
        <w:bottom w:val="none" w:sz="0" w:space="0" w:color="auto"/>
        <w:right w:val="none" w:sz="0" w:space="0" w:color="auto"/>
      </w:divBdr>
      <w:divsChild>
        <w:div w:id="63139255">
          <w:marLeft w:val="0"/>
          <w:marRight w:val="0"/>
          <w:marTop w:val="0"/>
          <w:marBottom w:val="0"/>
          <w:divBdr>
            <w:top w:val="none" w:sz="0" w:space="0" w:color="auto"/>
            <w:left w:val="none" w:sz="0" w:space="0" w:color="auto"/>
            <w:bottom w:val="none" w:sz="0" w:space="0" w:color="auto"/>
            <w:right w:val="none" w:sz="0" w:space="0" w:color="auto"/>
          </w:divBdr>
          <w:divsChild>
            <w:div w:id="1626230984">
              <w:marLeft w:val="0"/>
              <w:marRight w:val="0"/>
              <w:marTop w:val="0"/>
              <w:marBottom w:val="0"/>
              <w:divBdr>
                <w:top w:val="none" w:sz="0" w:space="0" w:color="auto"/>
                <w:left w:val="none" w:sz="0" w:space="0" w:color="auto"/>
                <w:bottom w:val="none" w:sz="0" w:space="0" w:color="auto"/>
                <w:right w:val="none" w:sz="0" w:space="0" w:color="auto"/>
              </w:divBdr>
            </w:div>
            <w:div w:id="834419446">
              <w:marLeft w:val="0"/>
              <w:marRight w:val="0"/>
              <w:marTop w:val="0"/>
              <w:marBottom w:val="0"/>
              <w:divBdr>
                <w:top w:val="none" w:sz="0" w:space="0" w:color="auto"/>
                <w:left w:val="none" w:sz="0" w:space="0" w:color="auto"/>
                <w:bottom w:val="none" w:sz="0" w:space="0" w:color="auto"/>
                <w:right w:val="none" w:sz="0" w:space="0" w:color="auto"/>
              </w:divBdr>
            </w:div>
          </w:divsChild>
        </w:div>
        <w:div w:id="741803748">
          <w:marLeft w:val="0"/>
          <w:marRight w:val="0"/>
          <w:marTop w:val="0"/>
          <w:marBottom w:val="0"/>
          <w:divBdr>
            <w:top w:val="none" w:sz="0" w:space="0" w:color="auto"/>
            <w:left w:val="none" w:sz="0" w:space="0" w:color="auto"/>
            <w:bottom w:val="none" w:sz="0" w:space="0" w:color="auto"/>
            <w:right w:val="none" w:sz="0" w:space="0" w:color="auto"/>
          </w:divBdr>
          <w:divsChild>
            <w:div w:id="759327744">
              <w:marLeft w:val="0"/>
              <w:marRight w:val="0"/>
              <w:marTop w:val="0"/>
              <w:marBottom w:val="0"/>
              <w:divBdr>
                <w:top w:val="none" w:sz="0" w:space="0" w:color="auto"/>
                <w:left w:val="none" w:sz="0" w:space="0" w:color="auto"/>
                <w:bottom w:val="none" w:sz="0" w:space="0" w:color="auto"/>
                <w:right w:val="none" w:sz="0" w:space="0" w:color="auto"/>
              </w:divBdr>
            </w:div>
            <w:div w:id="1410149868">
              <w:marLeft w:val="0"/>
              <w:marRight w:val="0"/>
              <w:marTop w:val="0"/>
              <w:marBottom w:val="0"/>
              <w:divBdr>
                <w:top w:val="none" w:sz="0" w:space="0" w:color="auto"/>
                <w:left w:val="none" w:sz="0" w:space="0" w:color="auto"/>
                <w:bottom w:val="none" w:sz="0" w:space="0" w:color="auto"/>
                <w:right w:val="none" w:sz="0" w:space="0" w:color="auto"/>
              </w:divBdr>
            </w:div>
            <w:div w:id="1073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3686">
      <w:bodyDiv w:val="1"/>
      <w:marLeft w:val="0"/>
      <w:marRight w:val="0"/>
      <w:marTop w:val="0"/>
      <w:marBottom w:val="0"/>
      <w:divBdr>
        <w:top w:val="none" w:sz="0" w:space="0" w:color="auto"/>
        <w:left w:val="none" w:sz="0" w:space="0" w:color="auto"/>
        <w:bottom w:val="none" w:sz="0" w:space="0" w:color="auto"/>
        <w:right w:val="none" w:sz="0" w:space="0" w:color="auto"/>
      </w:divBdr>
      <w:divsChild>
        <w:div w:id="2077506731">
          <w:marLeft w:val="0"/>
          <w:marRight w:val="0"/>
          <w:marTop w:val="0"/>
          <w:marBottom w:val="0"/>
          <w:divBdr>
            <w:top w:val="none" w:sz="0" w:space="0" w:color="auto"/>
            <w:left w:val="none" w:sz="0" w:space="0" w:color="auto"/>
            <w:bottom w:val="none" w:sz="0" w:space="0" w:color="auto"/>
            <w:right w:val="none" w:sz="0" w:space="0" w:color="auto"/>
          </w:divBdr>
          <w:divsChild>
            <w:div w:id="426081999">
              <w:marLeft w:val="0"/>
              <w:marRight w:val="0"/>
              <w:marTop w:val="0"/>
              <w:marBottom w:val="0"/>
              <w:divBdr>
                <w:top w:val="none" w:sz="0" w:space="0" w:color="auto"/>
                <w:left w:val="none" w:sz="0" w:space="0" w:color="auto"/>
                <w:bottom w:val="none" w:sz="0" w:space="0" w:color="auto"/>
                <w:right w:val="none" w:sz="0" w:space="0" w:color="auto"/>
              </w:divBdr>
            </w:div>
          </w:divsChild>
        </w:div>
        <w:div w:id="1457869437">
          <w:marLeft w:val="0"/>
          <w:marRight w:val="0"/>
          <w:marTop w:val="0"/>
          <w:marBottom w:val="150"/>
          <w:divBdr>
            <w:top w:val="none" w:sz="0" w:space="0" w:color="auto"/>
            <w:left w:val="none" w:sz="0" w:space="0" w:color="auto"/>
            <w:bottom w:val="none" w:sz="0" w:space="0" w:color="auto"/>
            <w:right w:val="none" w:sz="0" w:space="0" w:color="auto"/>
          </w:divBdr>
          <w:divsChild>
            <w:div w:id="2124034000">
              <w:marLeft w:val="0"/>
              <w:marRight w:val="0"/>
              <w:marTop w:val="0"/>
              <w:marBottom w:val="0"/>
              <w:divBdr>
                <w:top w:val="none" w:sz="0" w:space="0" w:color="auto"/>
                <w:left w:val="none" w:sz="0" w:space="0" w:color="auto"/>
                <w:bottom w:val="none" w:sz="0" w:space="0" w:color="auto"/>
                <w:right w:val="none" w:sz="0" w:space="0" w:color="auto"/>
              </w:divBdr>
              <w:divsChild>
                <w:div w:id="193009278">
                  <w:marLeft w:val="0"/>
                  <w:marRight w:val="0"/>
                  <w:marTop w:val="0"/>
                  <w:marBottom w:val="0"/>
                  <w:divBdr>
                    <w:top w:val="none" w:sz="0" w:space="0" w:color="auto"/>
                    <w:left w:val="none" w:sz="0" w:space="0" w:color="auto"/>
                    <w:bottom w:val="none" w:sz="0" w:space="0" w:color="auto"/>
                    <w:right w:val="none" w:sz="0" w:space="0" w:color="auto"/>
                  </w:divBdr>
                  <w:divsChild>
                    <w:div w:id="3060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239655">
          <w:marLeft w:val="0"/>
          <w:marRight w:val="0"/>
          <w:marTop w:val="30"/>
          <w:marBottom w:val="60"/>
          <w:divBdr>
            <w:top w:val="none" w:sz="0" w:space="0" w:color="auto"/>
            <w:left w:val="none" w:sz="0" w:space="0" w:color="auto"/>
            <w:bottom w:val="none" w:sz="0" w:space="0" w:color="auto"/>
            <w:right w:val="none" w:sz="0" w:space="0" w:color="auto"/>
          </w:divBdr>
          <w:divsChild>
            <w:div w:id="276916207">
              <w:marLeft w:val="0"/>
              <w:marRight w:val="0"/>
              <w:marTop w:val="0"/>
              <w:marBottom w:val="0"/>
              <w:divBdr>
                <w:top w:val="none" w:sz="0" w:space="0" w:color="auto"/>
                <w:left w:val="none" w:sz="0" w:space="0" w:color="auto"/>
                <w:bottom w:val="none" w:sz="0" w:space="0" w:color="auto"/>
                <w:right w:val="none" w:sz="0" w:space="0" w:color="auto"/>
              </w:divBdr>
              <w:divsChild>
                <w:div w:id="801266818">
                  <w:marLeft w:val="0"/>
                  <w:marRight w:val="0"/>
                  <w:marTop w:val="0"/>
                  <w:marBottom w:val="0"/>
                  <w:divBdr>
                    <w:top w:val="none" w:sz="0" w:space="0" w:color="auto"/>
                    <w:left w:val="none" w:sz="0" w:space="0" w:color="auto"/>
                    <w:bottom w:val="none" w:sz="0" w:space="0" w:color="auto"/>
                    <w:right w:val="none" w:sz="0" w:space="0" w:color="auto"/>
                  </w:divBdr>
                  <w:divsChild>
                    <w:div w:id="1405184085">
                      <w:marLeft w:val="0"/>
                      <w:marRight w:val="0"/>
                      <w:marTop w:val="0"/>
                      <w:marBottom w:val="0"/>
                      <w:divBdr>
                        <w:top w:val="none" w:sz="0" w:space="0" w:color="auto"/>
                        <w:left w:val="none" w:sz="0" w:space="0" w:color="auto"/>
                        <w:bottom w:val="none" w:sz="0" w:space="0" w:color="auto"/>
                        <w:right w:val="none" w:sz="0" w:space="0" w:color="auto"/>
                      </w:divBdr>
                      <w:divsChild>
                        <w:div w:id="9274224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75716">
      <w:bodyDiv w:val="1"/>
      <w:marLeft w:val="0"/>
      <w:marRight w:val="0"/>
      <w:marTop w:val="0"/>
      <w:marBottom w:val="0"/>
      <w:divBdr>
        <w:top w:val="none" w:sz="0" w:space="0" w:color="auto"/>
        <w:left w:val="none" w:sz="0" w:space="0" w:color="auto"/>
        <w:bottom w:val="none" w:sz="0" w:space="0" w:color="auto"/>
        <w:right w:val="none" w:sz="0" w:space="0" w:color="auto"/>
      </w:divBdr>
    </w:div>
    <w:div w:id="1948192388">
      <w:bodyDiv w:val="1"/>
      <w:marLeft w:val="0"/>
      <w:marRight w:val="0"/>
      <w:marTop w:val="0"/>
      <w:marBottom w:val="0"/>
      <w:divBdr>
        <w:top w:val="none" w:sz="0" w:space="0" w:color="auto"/>
        <w:left w:val="none" w:sz="0" w:space="0" w:color="auto"/>
        <w:bottom w:val="none" w:sz="0" w:space="0" w:color="auto"/>
        <w:right w:val="none" w:sz="0" w:space="0" w:color="auto"/>
      </w:divBdr>
      <w:divsChild>
        <w:div w:id="1725905910">
          <w:marLeft w:val="0"/>
          <w:marRight w:val="0"/>
          <w:marTop w:val="0"/>
          <w:marBottom w:val="120"/>
          <w:divBdr>
            <w:top w:val="none" w:sz="0" w:space="0" w:color="auto"/>
            <w:left w:val="none" w:sz="0" w:space="0" w:color="auto"/>
            <w:bottom w:val="none" w:sz="0" w:space="0" w:color="auto"/>
            <w:right w:val="none" w:sz="0" w:space="0" w:color="auto"/>
          </w:divBdr>
          <w:divsChild>
            <w:div w:id="1393846459">
              <w:marLeft w:val="0"/>
              <w:marRight w:val="0"/>
              <w:marTop w:val="0"/>
              <w:marBottom w:val="0"/>
              <w:divBdr>
                <w:top w:val="none" w:sz="0" w:space="0" w:color="auto"/>
                <w:left w:val="none" w:sz="0" w:space="0" w:color="auto"/>
                <w:bottom w:val="none" w:sz="0" w:space="0" w:color="auto"/>
                <w:right w:val="none" w:sz="0" w:space="0" w:color="auto"/>
              </w:divBdr>
              <w:divsChild>
                <w:div w:id="332876083">
                  <w:marLeft w:val="0"/>
                  <w:marRight w:val="0"/>
                  <w:marTop w:val="0"/>
                  <w:marBottom w:val="0"/>
                  <w:divBdr>
                    <w:top w:val="none" w:sz="0" w:space="0" w:color="auto"/>
                    <w:left w:val="none" w:sz="0" w:space="0" w:color="auto"/>
                    <w:bottom w:val="none" w:sz="0" w:space="0" w:color="auto"/>
                    <w:right w:val="none" w:sz="0" w:space="0" w:color="auto"/>
                  </w:divBdr>
                  <w:divsChild>
                    <w:div w:id="6239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6084">
      <w:bodyDiv w:val="1"/>
      <w:marLeft w:val="0"/>
      <w:marRight w:val="0"/>
      <w:marTop w:val="0"/>
      <w:marBottom w:val="0"/>
      <w:divBdr>
        <w:top w:val="none" w:sz="0" w:space="0" w:color="auto"/>
        <w:left w:val="none" w:sz="0" w:space="0" w:color="auto"/>
        <w:bottom w:val="none" w:sz="0" w:space="0" w:color="auto"/>
        <w:right w:val="none" w:sz="0" w:space="0" w:color="auto"/>
      </w:divBdr>
    </w:div>
    <w:div w:id="213891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277-5395(82)90107-8" TargetMode="External"/><Relationship Id="rId13" Type="http://schemas.openxmlformats.org/officeDocument/2006/relationships/hyperlink" Target="https://www.oecd.org/education/the-impact-of-covid-19-on-education-insights-education-at-a-glance-202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a.org/news/press-releases/2018/06/ala-alsc-respond-wilder-medal-name-change" TargetMode="External"/><Relationship Id="rId12" Type="http://schemas.openxmlformats.org/officeDocument/2006/relationships/hyperlink" Target="https://www.tcrecord.org/Home.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0742-051X(85)90009-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ocialstudies.org/system/files/publications/articles/se_810117014.pdf" TargetMode="External"/><Relationship Id="rId4" Type="http://schemas.openxmlformats.org/officeDocument/2006/relationships/webSettings" Target="webSettings.xml"/><Relationship Id="rId9" Type="http://schemas.openxmlformats.org/officeDocument/2006/relationships/hyperlink" Target="https://www.washingtonpost.com/entertainment/books/yes-little-house-on-the-prairie-is-racially-insensitive--but-we-should-still-read-it/2018/03/12/8e021422-1e40-11e8-9de1-147dd2df3829_story.html" TargetMode="External"/><Relationship Id="rId14" Type="http://schemas.openxmlformats.org/officeDocument/2006/relationships/hyperlink" Target="https://doi.org/10.1177/2331502419866203"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fschoonmaker.com" TargetMode="External"/><Relationship Id="rId1" Type="http://schemas.openxmlformats.org/officeDocument/2006/relationships/hyperlink" Target="https://americanlibrariesmagazine.org/blogs/the-scoop/ala-alsc-respond-laura-ingalls-wilder-award-nam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1F6E-5357-E743-9474-2EF094AE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4752</Words>
  <Characters>27089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 Amelia</dc:creator>
  <cp:keywords/>
  <dc:description/>
  <cp:lastModifiedBy>Amna Akbar</cp:lastModifiedBy>
  <cp:revision>2</cp:revision>
  <cp:lastPrinted>2020-11-13T09:19:00Z</cp:lastPrinted>
  <dcterms:created xsi:type="dcterms:W3CDTF">2022-03-04T06:55:00Z</dcterms:created>
  <dcterms:modified xsi:type="dcterms:W3CDTF">2022-03-04T06:55:00Z</dcterms:modified>
</cp:coreProperties>
</file>